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EF1" w:rsidRPr="000275D1" w:rsidRDefault="009D7F12" w:rsidP="0061060E">
      <w:pPr>
        <w:pStyle w:val="NoSpacing"/>
        <w:jc w:val="center"/>
        <w:rPr>
          <w:rFonts w:asciiTheme="majorHAnsi" w:hAnsiTheme="majorHAnsi"/>
          <w:b/>
          <w:sz w:val="36"/>
          <w:szCs w:val="36"/>
        </w:rPr>
      </w:pPr>
      <w:bookmarkStart w:id="0" w:name="_GoBack"/>
      <w:bookmarkEnd w:id="0"/>
      <w:r w:rsidRPr="000275D1">
        <w:rPr>
          <w:rFonts w:asciiTheme="majorHAnsi" w:hAnsiTheme="majorHAnsi"/>
          <w:b/>
          <w:sz w:val="36"/>
          <w:szCs w:val="36"/>
          <w:u w:val="single"/>
        </w:rPr>
        <w:t xml:space="preserve">Academic Course Credit </w:t>
      </w:r>
      <w:r w:rsidR="00ED4EF1" w:rsidRPr="000275D1">
        <w:rPr>
          <w:rFonts w:asciiTheme="majorHAnsi" w:hAnsiTheme="majorHAnsi"/>
          <w:b/>
          <w:sz w:val="36"/>
          <w:szCs w:val="36"/>
          <w:u w:val="single"/>
        </w:rPr>
        <w:t xml:space="preserve">Policy </w:t>
      </w:r>
      <w:r w:rsidRPr="000275D1">
        <w:rPr>
          <w:rFonts w:asciiTheme="majorHAnsi" w:hAnsiTheme="majorHAnsi"/>
          <w:b/>
          <w:sz w:val="36"/>
          <w:szCs w:val="36"/>
          <w:u w:val="single"/>
        </w:rPr>
        <w:t>and</w:t>
      </w:r>
      <w:r w:rsidR="00ED4EF1" w:rsidRPr="000275D1">
        <w:rPr>
          <w:rFonts w:asciiTheme="majorHAnsi" w:hAnsiTheme="majorHAnsi"/>
          <w:b/>
          <w:sz w:val="36"/>
          <w:szCs w:val="36"/>
          <w:u w:val="single"/>
        </w:rPr>
        <w:t xml:space="preserve"> Declaration Form </w:t>
      </w:r>
    </w:p>
    <w:p w:rsidR="009D7F12" w:rsidRPr="000275D1" w:rsidRDefault="009D7F12" w:rsidP="00ED4EF1">
      <w:pPr>
        <w:pStyle w:val="NoSpacing"/>
        <w:jc w:val="center"/>
        <w:rPr>
          <w:rFonts w:asciiTheme="majorHAnsi" w:hAnsiTheme="majorHAnsi"/>
          <w:b/>
          <w:sz w:val="28"/>
          <w:szCs w:val="28"/>
        </w:rPr>
      </w:pPr>
      <w:r w:rsidRPr="000275D1">
        <w:rPr>
          <w:rFonts w:asciiTheme="majorHAnsi" w:hAnsiTheme="majorHAnsi"/>
          <w:b/>
          <w:sz w:val="28"/>
          <w:szCs w:val="28"/>
        </w:rPr>
        <w:t xml:space="preserve">Adopted by the </w:t>
      </w:r>
      <w:r w:rsidR="0061060E" w:rsidRPr="000275D1">
        <w:rPr>
          <w:rFonts w:asciiTheme="majorHAnsi" w:hAnsiTheme="majorHAnsi"/>
          <w:b/>
          <w:sz w:val="28"/>
          <w:szCs w:val="28"/>
        </w:rPr>
        <w:t xml:space="preserve">Gettysburg </w:t>
      </w:r>
      <w:r w:rsidRPr="000275D1">
        <w:rPr>
          <w:rFonts w:asciiTheme="majorHAnsi" w:hAnsiTheme="majorHAnsi"/>
          <w:b/>
          <w:sz w:val="28"/>
          <w:szCs w:val="28"/>
        </w:rPr>
        <w:t>College Faculty in December 2011</w:t>
      </w:r>
    </w:p>
    <w:p w:rsidR="00ED4EF1" w:rsidRPr="000275D1" w:rsidRDefault="009D7F12" w:rsidP="00ED4EF1">
      <w:pPr>
        <w:pStyle w:val="NoSpacing"/>
        <w:jc w:val="center"/>
        <w:rPr>
          <w:rFonts w:asciiTheme="majorHAnsi" w:hAnsiTheme="majorHAnsi"/>
          <w:b/>
          <w:sz w:val="28"/>
          <w:szCs w:val="28"/>
        </w:rPr>
      </w:pPr>
      <w:r w:rsidRPr="000275D1">
        <w:rPr>
          <w:rFonts w:asciiTheme="majorHAnsi" w:hAnsiTheme="majorHAnsi"/>
          <w:b/>
          <w:sz w:val="28"/>
          <w:szCs w:val="28"/>
        </w:rPr>
        <w:t xml:space="preserve">Implemented in </w:t>
      </w:r>
      <w:r w:rsidR="00ED4EF1" w:rsidRPr="000275D1">
        <w:rPr>
          <w:rFonts w:asciiTheme="majorHAnsi" w:hAnsiTheme="majorHAnsi"/>
          <w:b/>
          <w:sz w:val="28"/>
          <w:szCs w:val="28"/>
        </w:rPr>
        <w:t>Academic Year 2012-2013</w:t>
      </w:r>
    </w:p>
    <w:p w:rsidR="000275D1" w:rsidRDefault="000275D1" w:rsidP="000275D1">
      <w:pPr>
        <w:pStyle w:val="NoSpacing"/>
        <w:rPr>
          <w:rFonts w:asciiTheme="majorHAnsi" w:hAnsiTheme="majorHAnsi"/>
          <w:b/>
          <w:sz w:val="32"/>
          <w:szCs w:val="32"/>
        </w:rPr>
      </w:pPr>
    </w:p>
    <w:p w:rsidR="00ED4EF1" w:rsidRPr="00AE2A02" w:rsidRDefault="00ED4EF1" w:rsidP="00ED4EF1">
      <w:pPr>
        <w:jc w:val="both"/>
        <w:rPr>
          <w:rFonts w:asciiTheme="majorHAnsi" w:hAnsiTheme="majorHAnsi" w:cs="Times New Roman"/>
          <w:sz w:val="24"/>
          <w:szCs w:val="24"/>
        </w:rPr>
      </w:pPr>
      <w:r w:rsidRPr="00AE2A02">
        <w:rPr>
          <w:rFonts w:asciiTheme="majorHAnsi" w:hAnsiTheme="majorHAnsi" w:cs="Times New Roman"/>
          <w:sz w:val="24"/>
          <w:szCs w:val="24"/>
        </w:rPr>
        <w:t>Students who successfully complete academic courses at Gettysburg College earn one course credit</w:t>
      </w:r>
      <w:r w:rsidR="00295090" w:rsidRPr="00AE2A02">
        <w:rPr>
          <w:rFonts w:asciiTheme="majorHAnsi" w:hAnsiTheme="majorHAnsi" w:cs="Times New Roman"/>
          <w:sz w:val="24"/>
          <w:szCs w:val="24"/>
        </w:rPr>
        <w:t xml:space="preserve">, the </w:t>
      </w:r>
      <w:r w:rsidR="005E3C55" w:rsidRPr="00AE2A02">
        <w:rPr>
          <w:rFonts w:asciiTheme="majorHAnsi" w:hAnsiTheme="majorHAnsi" w:cs="Times New Roman"/>
          <w:sz w:val="24"/>
          <w:szCs w:val="24"/>
        </w:rPr>
        <w:t>equivalent</w:t>
      </w:r>
      <w:r w:rsidR="00295090" w:rsidRPr="00AE2A02">
        <w:rPr>
          <w:rFonts w:asciiTheme="majorHAnsi" w:hAnsiTheme="majorHAnsi" w:cs="Times New Roman"/>
          <w:sz w:val="24"/>
          <w:szCs w:val="24"/>
        </w:rPr>
        <w:t xml:space="preserve"> of</w:t>
      </w:r>
      <w:r w:rsidRPr="00AE2A02">
        <w:rPr>
          <w:rFonts w:asciiTheme="majorHAnsi" w:hAnsiTheme="majorHAnsi" w:cs="Times New Roman"/>
          <w:sz w:val="24"/>
          <w:szCs w:val="24"/>
        </w:rPr>
        <w:t xml:space="preserve"> four semester hours.  In computing academic credit, the following</w:t>
      </w:r>
      <w:r w:rsidR="00770ED0" w:rsidRPr="00AE2A02">
        <w:rPr>
          <w:rFonts w:asciiTheme="majorHAnsi" w:hAnsiTheme="majorHAnsi" w:cs="Times New Roman"/>
          <w:sz w:val="24"/>
          <w:szCs w:val="24"/>
        </w:rPr>
        <w:t xml:space="preserve"> standards (in accordance with F</w:t>
      </w:r>
      <w:r w:rsidRPr="00AE2A02">
        <w:rPr>
          <w:rFonts w:asciiTheme="majorHAnsi" w:hAnsiTheme="majorHAnsi" w:cs="Times New Roman"/>
          <w:sz w:val="24"/>
          <w:szCs w:val="24"/>
        </w:rPr>
        <w:t>ederal and Commonwealth</w:t>
      </w:r>
      <w:r w:rsidR="005E3C55" w:rsidRPr="00AE2A02">
        <w:rPr>
          <w:rFonts w:asciiTheme="majorHAnsi" w:hAnsiTheme="majorHAnsi" w:cs="Times New Roman"/>
          <w:sz w:val="24"/>
          <w:szCs w:val="24"/>
        </w:rPr>
        <w:t xml:space="preserve"> of Pennsylvania</w:t>
      </w:r>
      <w:r w:rsidRPr="00AE2A02">
        <w:rPr>
          <w:rFonts w:asciiTheme="majorHAnsi" w:hAnsiTheme="majorHAnsi" w:cs="Times New Roman"/>
          <w:sz w:val="24"/>
          <w:szCs w:val="24"/>
        </w:rPr>
        <w:t xml:space="preserve"> standards) are employed:</w:t>
      </w:r>
    </w:p>
    <w:p w:rsidR="00ED4EF1" w:rsidRPr="003E1F72" w:rsidRDefault="00ED4EF1" w:rsidP="00ED4EF1">
      <w:pPr>
        <w:pStyle w:val="ListParagraph"/>
        <w:numPr>
          <w:ilvl w:val="0"/>
          <w:numId w:val="1"/>
        </w:numPr>
        <w:spacing w:line="240" w:lineRule="auto"/>
        <w:jc w:val="both"/>
        <w:rPr>
          <w:rFonts w:asciiTheme="majorHAnsi" w:hAnsiTheme="majorHAnsi" w:cs="Times New Roman"/>
          <w:sz w:val="24"/>
          <w:szCs w:val="24"/>
        </w:rPr>
      </w:pPr>
      <w:r w:rsidRPr="003E1F72">
        <w:rPr>
          <w:rFonts w:asciiTheme="majorHAnsi" w:hAnsiTheme="majorHAnsi" w:cs="Times New Roman"/>
          <w:sz w:val="24"/>
          <w:szCs w:val="24"/>
        </w:rPr>
        <w:t>One hour of class time typically requires two hours of student preparation or homework outside class.</w:t>
      </w:r>
    </w:p>
    <w:p w:rsidR="00ED4EF1" w:rsidRPr="003E1F72" w:rsidRDefault="00ED4EF1" w:rsidP="00ED4EF1">
      <w:pPr>
        <w:pStyle w:val="ListParagraph"/>
        <w:spacing w:line="240" w:lineRule="auto"/>
        <w:ind w:left="1440"/>
        <w:jc w:val="both"/>
        <w:rPr>
          <w:rFonts w:asciiTheme="majorHAnsi" w:hAnsiTheme="majorHAnsi" w:cs="Times New Roman"/>
          <w:sz w:val="24"/>
          <w:szCs w:val="24"/>
        </w:rPr>
      </w:pPr>
    </w:p>
    <w:p w:rsidR="00ED4EF1" w:rsidRPr="003E1F72" w:rsidRDefault="00ED4EF1" w:rsidP="00ED4EF1">
      <w:pPr>
        <w:pStyle w:val="ListParagraph"/>
        <w:numPr>
          <w:ilvl w:val="0"/>
          <w:numId w:val="1"/>
        </w:numPr>
        <w:spacing w:line="240" w:lineRule="auto"/>
        <w:jc w:val="both"/>
        <w:rPr>
          <w:rFonts w:asciiTheme="majorHAnsi" w:hAnsiTheme="majorHAnsi" w:cs="Times New Roman"/>
          <w:sz w:val="24"/>
          <w:szCs w:val="24"/>
        </w:rPr>
      </w:pPr>
      <w:r w:rsidRPr="00AE2A02">
        <w:rPr>
          <w:rFonts w:asciiTheme="majorHAnsi" w:eastAsia="Times New Roman" w:hAnsiTheme="majorHAnsi" w:cs="Times New Roman"/>
          <w:sz w:val="24"/>
          <w:szCs w:val="24"/>
        </w:rPr>
        <w:t>Each course should claim an average of 12 hours of student time per week (four hours</w:t>
      </w:r>
      <w:r w:rsidR="005E3C55" w:rsidRPr="00AE2A02">
        <w:rPr>
          <w:rFonts w:asciiTheme="majorHAnsi" w:eastAsia="Times New Roman" w:hAnsiTheme="majorHAnsi" w:cs="Times New Roman"/>
          <w:sz w:val="24"/>
          <w:szCs w:val="24"/>
        </w:rPr>
        <w:t xml:space="preserve"> of class dedicated work</w:t>
      </w:r>
      <w:r w:rsidRPr="00AE2A02">
        <w:rPr>
          <w:rFonts w:asciiTheme="majorHAnsi" w:eastAsia="Times New Roman" w:hAnsiTheme="majorHAnsi" w:cs="Times New Roman"/>
          <w:sz w:val="24"/>
          <w:szCs w:val="24"/>
        </w:rPr>
        <w:t xml:space="preserve"> </w:t>
      </w:r>
      <w:r w:rsidRPr="003E1F72">
        <w:rPr>
          <w:rFonts w:asciiTheme="majorHAnsi" w:eastAsia="Times New Roman" w:hAnsiTheme="majorHAnsi" w:cs="Times New Roman"/>
          <w:sz w:val="24"/>
          <w:szCs w:val="24"/>
        </w:rPr>
        <w:t>and eight hours of preparation or homework) over the course of the semester.</w:t>
      </w:r>
      <w:r w:rsidR="00192E76">
        <w:rPr>
          <w:rFonts w:asciiTheme="majorHAnsi" w:eastAsia="Times New Roman" w:hAnsiTheme="majorHAnsi" w:cs="Times New Roman"/>
          <w:sz w:val="24"/>
          <w:szCs w:val="24"/>
        </w:rPr>
        <w:t xml:space="preserve">  </w:t>
      </w:r>
      <w:r w:rsidR="00DB79E3">
        <w:rPr>
          <w:rFonts w:asciiTheme="majorHAnsi" w:eastAsia="Times New Roman" w:hAnsiTheme="majorHAnsi" w:cs="Times New Roman"/>
          <w:sz w:val="24"/>
          <w:szCs w:val="24"/>
        </w:rPr>
        <w:t>The length of each semester is equivalent to 15 weeks of instructional time.</w:t>
      </w:r>
      <w:r w:rsidR="00EB2246">
        <w:rPr>
          <w:rFonts w:asciiTheme="majorHAnsi" w:eastAsia="Times New Roman" w:hAnsiTheme="majorHAnsi" w:cs="Times New Roman"/>
          <w:sz w:val="24"/>
          <w:szCs w:val="24"/>
        </w:rPr>
        <w:t xml:space="preserve">  </w:t>
      </w:r>
      <w:r w:rsidR="00EB2246" w:rsidRPr="00CA188B">
        <w:rPr>
          <w:rFonts w:asciiTheme="majorHAnsi" w:eastAsia="Times New Roman" w:hAnsiTheme="majorHAnsi" w:cs="Times New Roman"/>
          <w:b/>
          <w:i/>
          <w:sz w:val="24"/>
          <w:szCs w:val="24"/>
        </w:rPr>
        <w:t>Note:</w:t>
      </w:r>
      <w:r w:rsidR="00777CDA">
        <w:rPr>
          <w:rFonts w:asciiTheme="majorHAnsi" w:eastAsia="Times New Roman" w:hAnsiTheme="majorHAnsi" w:cs="Times New Roman"/>
          <w:i/>
          <w:sz w:val="24"/>
          <w:szCs w:val="24"/>
        </w:rPr>
        <w:t xml:space="preserve"> </w:t>
      </w:r>
      <w:r w:rsidR="00EB2246">
        <w:rPr>
          <w:rFonts w:asciiTheme="majorHAnsi" w:eastAsia="Times New Roman" w:hAnsiTheme="majorHAnsi" w:cs="Times New Roman"/>
          <w:i/>
          <w:sz w:val="24"/>
          <w:szCs w:val="24"/>
        </w:rPr>
        <w:t>See below for equivalent information on half-unit and quarter-unit courses.</w:t>
      </w:r>
    </w:p>
    <w:p w:rsidR="00ED4EF1" w:rsidRPr="003E1F72" w:rsidRDefault="00ED4EF1" w:rsidP="00ED4EF1">
      <w:pPr>
        <w:pStyle w:val="ListParagraph"/>
        <w:spacing w:line="240" w:lineRule="auto"/>
        <w:ind w:left="1440"/>
        <w:jc w:val="both"/>
        <w:rPr>
          <w:rFonts w:asciiTheme="majorHAnsi" w:hAnsiTheme="majorHAnsi" w:cs="Times New Roman"/>
          <w:sz w:val="24"/>
          <w:szCs w:val="24"/>
        </w:rPr>
      </w:pPr>
    </w:p>
    <w:p w:rsidR="00ED4EF1" w:rsidRPr="003E1F72" w:rsidRDefault="00ED4EF1" w:rsidP="00ED4EF1">
      <w:pPr>
        <w:pStyle w:val="ListParagraph"/>
        <w:numPr>
          <w:ilvl w:val="0"/>
          <w:numId w:val="1"/>
        </w:numPr>
        <w:spacing w:line="240" w:lineRule="auto"/>
        <w:jc w:val="both"/>
        <w:rPr>
          <w:rFonts w:asciiTheme="majorHAnsi" w:hAnsiTheme="majorHAnsi" w:cs="Times New Roman"/>
          <w:sz w:val="24"/>
          <w:szCs w:val="24"/>
        </w:rPr>
      </w:pPr>
      <w:r w:rsidRPr="003E1F72">
        <w:rPr>
          <w:rFonts w:asciiTheme="majorHAnsi" w:hAnsiTheme="majorHAnsi" w:cs="Times New Roman"/>
          <w:sz w:val="24"/>
          <w:szCs w:val="24"/>
        </w:rPr>
        <w:t xml:space="preserve">“Class time” is normally scheduled in the official listing of courses, </w:t>
      </w:r>
      <w:r w:rsidRPr="003E1F72">
        <w:rPr>
          <w:rFonts w:asciiTheme="majorHAnsi" w:hAnsiTheme="majorHAnsi" w:cs="Times New Roman"/>
          <w:b/>
          <w:sz w:val="24"/>
          <w:szCs w:val="24"/>
        </w:rPr>
        <w:t>but may also include structured time as described below</w:t>
      </w:r>
      <w:r w:rsidRPr="003E1F72">
        <w:rPr>
          <w:rFonts w:asciiTheme="majorHAnsi" w:hAnsiTheme="majorHAnsi" w:cs="Times New Roman"/>
          <w:sz w:val="24"/>
          <w:szCs w:val="24"/>
        </w:rPr>
        <w:t>.</w:t>
      </w:r>
    </w:p>
    <w:p w:rsidR="00ED4EF1" w:rsidRPr="003E1F72" w:rsidRDefault="00ED4EF1" w:rsidP="00ED4EF1">
      <w:pPr>
        <w:pStyle w:val="ListParagraph"/>
        <w:spacing w:line="240" w:lineRule="auto"/>
        <w:ind w:left="1440"/>
        <w:jc w:val="both"/>
        <w:rPr>
          <w:rFonts w:asciiTheme="majorHAnsi" w:hAnsiTheme="majorHAnsi" w:cs="Times New Roman"/>
          <w:sz w:val="24"/>
          <w:szCs w:val="24"/>
        </w:rPr>
      </w:pPr>
    </w:p>
    <w:p w:rsidR="00ED4EF1" w:rsidRPr="00282413" w:rsidRDefault="00ED4EF1" w:rsidP="00ED4EF1">
      <w:pPr>
        <w:pStyle w:val="ListParagraph"/>
        <w:numPr>
          <w:ilvl w:val="0"/>
          <w:numId w:val="1"/>
        </w:numPr>
        <w:spacing w:line="240" w:lineRule="auto"/>
        <w:jc w:val="both"/>
        <w:rPr>
          <w:rFonts w:asciiTheme="majorHAnsi" w:hAnsiTheme="majorHAnsi" w:cs="Times New Roman"/>
          <w:sz w:val="24"/>
          <w:szCs w:val="24"/>
        </w:rPr>
      </w:pPr>
      <w:r w:rsidRPr="003E1F72">
        <w:rPr>
          <w:rFonts w:asciiTheme="majorHAnsi" w:hAnsiTheme="majorHAnsi" w:cs="Times New Roman"/>
          <w:sz w:val="24"/>
          <w:szCs w:val="24"/>
        </w:rPr>
        <w:t xml:space="preserve">“Preparation and </w:t>
      </w:r>
      <w:r w:rsidR="00516DF4">
        <w:rPr>
          <w:rFonts w:asciiTheme="majorHAnsi" w:hAnsiTheme="majorHAnsi" w:cs="Times New Roman"/>
          <w:sz w:val="24"/>
          <w:szCs w:val="24"/>
        </w:rPr>
        <w:t>homework” are defined as</w:t>
      </w:r>
      <w:r>
        <w:rPr>
          <w:rFonts w:asciiTheme="majorHAnsi" w:hAnsiTheme="majorHAnsi" w:cs="Times New Roman"/>
          <w:sz w:val="24"/>
          <w:szCs w:val="24"/>
        </w:rPr>
        <w:t xml:space="preserve"> </w:t>
      </w:r>
      <w:r w:rsidRPr="00282413">
        <w:rPr>
          <w:rFonts w:asciiTheme="majorHAnsi" w:hAnsiTheme="majorHAnsi" w:cs="Times New Roman"/>
          <w:sz w:val="24"/>
          <w:szCs w:val="24"/>
        </w:rPr>
        <w:t>unsupervised activities, including reading, studying, problem-solving, and short assignments</w:t>
      </w:r>
      <w:r w:rsidR="00516DF4">
        <w:rPr>
          <w:rFonts w:asciiTheme="majorHAnsi" w:hAnsiTheme="majorHAnsi" w:cs="Times New Roman"/>
          <w:sz w:val="24"/>
          <w:szCs w:val="24"/>
        </w:rPr>
        <w:t>, which are assessed</w:t>
      </w:r>
      <w:r w:rsidRPr="00282413">
        <w:rPr>
          <w:rFonts w:asciiTheme="majorHAnsi" w:hAnsiTheme="majorHAnsi" w:cs="Times New Roman"/>
          <w:sz w:val="24"/>
          <w:szCs w:val="24"/>
        </w:rPr>
        <w:t>.</w:t>
      </w:r>
    </w:p>
    <w:p w:rsidR="00ED4EF1" w:rsidRPr="003E1F72" w:rsidRDefault="00ED4EF1" w:rsidP="00ED4EF1">
      <w:pPr>
        <w:pStyle w:val="ListParagraph"/>
        <w:spacing w:line="240" w:lineRule="auto"/>
        <w:ind w:left="1440"/>
        <w:jc w:val="both"/>
        <w:rPr>
          <w:rFonts w:asciiTheme="majorHAnsi" w:hAnsiTheme="majorHAnsi" w:cs="Times New Roman"/>
          <w:sz w:val="24"/>
          <w:szCs w:val="24"/>
        </w:rPr>
      </w:pPr>
    </w:p>
    <w:p w:rsidR="004B5828" w:rsidRPr="00AE2A02" w:rsidRDefault="00ED4EF1" w:rsidP="004B5828">
      <w:pPr>
        <w:pStyle w:val="ListParagraph"/>
        <w:numPr>
          <w:ilvl w:val="0"/>
          <w:numId w:val="1"/>
        </w:numPr>
        <w:spacing w:line="240" w:lineRule="auto"/>
        <w:jc w:val="both"/>
        <w:rPr>
          <w:rFonts w:asciiTheme="majorHAnsi" w:hAnsiTheme="majorHAnsi" w:cs="Times New Roman"/>
          <w:sz w:val="24"/>
          <w:szCs w:val="24"/>
        </w:rPr>
      </w:pPr>
      <w:r w:rsidRPr="003E1F72">
        <w:rPr>
          <w:rFonts w:asciiTheme="majorHAnsi" w:hAnsiTheme="majorHAnsi" w:cs="Times New Roman"/>
          <w:sz w:val="24"/>
          <w:szCs w:val="24"/>
        </w:rPr>
        <w:t>In all calculations, “1 hour” = 50 minutes (an “academic hour</w:t>
      </w:r>
      <w:r w:rsidRPr="00AE2A02">
        <w:rPr>
          <w:rFonts w:asciiTheme="majorHAnsi" w:hAnsiTheme="majorHAnsi" w:cs="Times New Roman"/>
          <w:sz w:val="24"/>
          <w:szCs w:val="24"/>
        </w:rPr>
        <w:t>”)</w:t>
      </w:r>
      <w:r w:rsidR="005E3C55" w:rsidRPr="00AE2A02">
        <w:rPr>
          <w:rFonts w:asciiTheme="majorHAnsi" w:hAnsiTheme="majorHAnsi" w:cs="Times New Roman"/>
          <w:sz w:val="24"/>
          <w:szCs w:val="24"/>
        </w:rPr>
        <w:t>, per Federal Standards</w:t>
      </w:r>
      <w:r w:rsidRPr="00AE2A02">
        <w:rPr>
          <w:rFonts w:asciiTheme="majorHAnsi" w:hAnsiTheme="majorHAnsi" w:cs="Times New Roman"/>
          <w:sz w:val="24"/>
          <w:szCs w:val="24"/>
        </w:rPr>
        <w:t>.</w:t>
      </w:r>
    </w:p>
    <w:p w:rsidR="00ED4EF1" w:rsidRPr="003E1F72" w:rsidRDefault="00ED4EF1" w:rsidP="00ED4EF1">
      <w:pPr>
        <w:jc w:val="both"/>
        <w:rPr>
          <w:rFonts w:asciiTheme="majorHAnsi" w:hAnsiTheme="majorHAnsi" w:cs="Times New Roman"/>
          <w:sz w:val="24"/>
          <w:szCs w:val="24"/>
        </w:rPr>
      </w:pPr>
      <w:r w:rsidRPr="003E1F72">
        <w:rPr>
          <w:rFonts w:asciiTheme="majorHAnsi" w:hAnsiTheme="majorHAnsi" w:cs="Times New Roman"/>
          <w:sz w:val="24"/>
          <w:szCs w:val="24"/>
        </w:rPr>
        <w:t xml:space="preserve">Since all </w:t>
      </w:r>
      <w:r w:rsidRPr="003E1F72">
        <w:rPr>
          <w:rFonts w:asciiTheme="majorHAnsi" w:hAnsiTheme="majorHAnsi" w:cs="Times New Roman"/>
          <w:sz w:val="24"/>
          <w:szCs w:val="24"/>
          <w:u w:val="single"/>
        </w:rPr>
        <w:t>full-credit</w:t>
      </w:r>
      <w:r w:rsidRPr="003E1F72">
        <w:rPr>
          <w:rFonts w:asciiTheme="majorHAnsi" w:hAnsiTheme="majorHAnsi" w:cs="Times New Roman"/>
          <w:sz w:val="24"/>
          <w:szCs w:val="24"/>
        </w:rPr>
        <w:t xml:space="preserve"> academic courses at Gettysburg are officially scheduled for a minimum of three hours per week, we need to document how each of our courses meets “the fourth hour” and i</w:t>
      </w:r>
      <w:r w:rsidR="008B2B98">
        <w:rPr>
          <w:rFonts w:asciiTheme="majorHAnsi" w:hAnsiTheme="majorHAnsi" w:cs="Times New Roman"/>
          <w:sz w:val="24"/>
          <w:szCs w:val="24"/>
        </w:rPr>
        <w:t>ts related out-of-class time</w:t>
      </w:r>
      <w:r w:rsidR="00E061DF">
        <w:rPr>
          <w:rFonts w:asciiTheme="majorHAnsi" w:hAnsiTheme="majorHAnsi" w:cs="Times New Roman"/>
          <w:sz w:val="24"/>
          <w:szCs w:val="24"/>
        </w:rPr>
        <w:t xml:space="preserve"> requirement</w:t>
      </w:r>
      <w:r w:rsidR="008B2B98">
        <w:rPr>
          <w:rFonts w:asciiTheme="majorHAnsi" w:hAnsiTheme="majorHAnsi" w:cs="Times New Roman"/>
          <w:sz w:val="24"/>
          <w:szCs w:val="24"/>
        </w:rPr>
        <w:t xml:space="preserve">. </w:t>
      </w:r>
      <w:r w:rsidRPr="003E1F72">
        <w:rPr>
          <w:rFonts w:asciiTheme="majorHAnsi" w:hAnsiTheme="majorHAnsi" w:cs="Times New Roman"/>
          <w:sz w:val="24"/>
          <w:szCs w:val="24"/>
        </w:rPr>
        <w:t xml:space="preserve">We expect </w:t>
      </w:r>
      <w:r w:rsidR="005E3C55" w:rsidRPr="00AE2A02">
        <w:rPr>
          <w:rFonts w:asciiTheme="majorHAnsi" w:hAnsiTheme="majorHAnsi" w:cs="Times New Roman"/>
          <w:sz w:val="24"/>
          <w:szCs w:val="24"/>
        </w:rPr>
        <w:t>all</w:t>
      </w:r>
      <w:r w:rsidR="005E3C55">
        <w:rPr>
          <w:rFonts w:asciiTheme="majorHAnsi" w:hAnsiTheme="majorHAnsi" w:cs="Times New Roman"/>
          <w:sz w:val="24"/>
          <w:szCs w:val="24"/>
        </w:rPr>
        <w:t xml:space="preserve"> </w:t>
      </w:r>
      <w:r w:rsidRPr="003E1F72">
        <w:rPr>
          <w:rFonts w:asciiTheme="majorHAnsi" w:hAnsiTheme="majorHAnsi" w:cs="Times New Roman"/>
          <w:sz w:val="24"/>
          <w:szCs w:val="24"/>
        </w:rPr>
        <w:t xml:space="preserve">faculty members in each department/program </w:t>
      </w:r>
      <w:r w:rsidR="005E3C55" w:rsidRPr="00AE2A02">
        <w:rPr>
          <w:rFonts w:asciiTheme="majorHAnsi" w:hAnsiTheme="majorHAnsi" w:cs="Times New Roman"/>
          <w:sz w:val="24"/>
          <w:szCs w:val="24"/>
        </w:rPr>
        <w:t>to</w:t>
      </w:r>
      <w:r w:rsidRPr="00AE2A02">
        <w:rPr>
          <w:rFonts w:asciiTheme="majorHAnsi" w:hAnsiTheme="majorHAnsi" w:cs="Times New Roman"/>
          <w:sz w:val="24"/>
          <w:szCs w:val="24"/>
        </w:rPr>
        <w:t xml:space="preserve"> complete </w:t>
      </w:r>
      <w:r w:rsidRPr="003E1F72">
        <w:rPr>
          <w:rFonts w:asciiTheme="majorHAnsi" w:hAnsiTheme="majorHAnsi" w:cs="Times New Roman"/>
          <w:sz w:val="24"/>
          <w:szCs w:val="24"/>
        </w:rPr>
        <w:t xml:space="preserve">the following form for each course taught within the department/program. </w:t>
      </w:r>
      <w:r w:rsidR="00BA7AAC">
        <w:rPr>
          <w:rFonts w:asciiTheme="majorHAnsi" w:hAnsiTheme="majorHAnsi" w:cs="Times New Roman"/>
          <w:sz w:val="24"/>
          <w:szCs w:val="24"/>
        </w:rPr>
        <w:t xml:space="preserve"> </w:t>
      </w:r>
      <w:r w:rsidRPr="003E1F72">
        <w:rPr>
          <w:rFonts w:asciiTheme="majorHAnsi" w:hAnsiTheme="majorHAnsi" w:cs="Times New Roman"/>
          <w:sz w:val="24"/>
          <w:szCs w:val="24"/>
        </w:rPr>
        <w:t>Department chairs, program coordinators, or other designated faculty members in each academic unit will ensure that the requisite form is completed for each and every</w:t>
      </w:r>
      <w:r w:rsidR="00135BF3">
        <w:rPr>
          <w:rFonts w:asciiTheme="majorHAnsi" w:hAnsiTheme="majorHAnsi" w:cs="Times New Roman"/>
          <w:sz w:val="24"/>
          <w:szCs w:val="24"/>
        </w:rPr>
        <w:t xml:space="preserve"> course offered by that unit.</w:t>
      </w:r>
    </w:p>
    <w:p w:rsidR="00E061DF" w:rsidRPr="00AE2A02" w:rsidRDefault="009D7F12" w:rsidP="00ED4EF1">
      <w:pPr>
        <w:jc w:val="both"/>
        <w:rPr>
          <w:rFonts w:asciiTheme="majorHAnsi" w:hAnsiTheme="majorHAnsi" w:cs="Times New Roman"/>
          <w:sz w:val="24"/>
          <w:szCs w:val="24"/>
        </w:rPr>
      </w:pPr>
      <w:r w:rsidRPr="00AE2A02">
        <w:rPr>
          <w:rFonts w:asciiTheme="majorHAnsi" w:hAnsiTheme="majorHAnsi" w:cs="Times New Roman"/>
          <w:sz w:val="24"/>
          <w:szCs w:val="24"/>
        </w:rPr>
        <w:t>Beginning in</w:t>
      </w:r>
      <w:r w:rsidR="00ED4EF1" w:rsidRPr="00AE2A02">
        <w:rPr>
          <w:rFonts w:asciiTheme="majorHAnsi" w:hAnsiTheme="majorHAnsi" w:cs="Times New Roman"/>
          <w:sz w:val="24"/>
          <w:szCs w:val="24"/>
        </w:rPr>
        <w:t xml:space="preserve"> the first year of implementation</w:t>
      </w:r>
      <w:r w:rsidRPr="00AE2A02">
        <w:rPr>
          <w:rFonts w:asciiTheme="majorHAnsi" w:hAnsiTheme="majorHAnsi" w:cs="Times New Roman"/>
          <w:sz w:val="24"/>
          <w:szCs w:val="24"/>
        </w:rPr>
        <w:t xml:space="preserve"> (Academic Year 2012-2013)</w:t>
      </w:r>
      <w:r w:rsidR="00ED4EF1" w:rsidRPr="00AE2A02">
        <w:rPr>
          <w:rFonts w:asciiTheme="majorHAnsi" w:hAnsiTheme="majorHAnsi" w:cs="Times New Roman"/>
          <w:sz w:val="24"/>
          <w:szCs w:val="24"/>
        </w:rPr>
        <w:t xml:space="preserve">, the attached form </w:t>
      </w:r>
      <w:r w:rsidR="005E3C55" w:rsidRPr="00AE2A02">
        <w:rPr>
          <w:rFonts w:asciiTheme="majorHAnsi" w:hAnsiTheme="majorHAnsi" w:cs="Times New Roman"/>
          <w:sz w:val="24"/>
          <w:szCs w:val="24"/>
        </w:rPr>
        <w:t>must</w:t>
      </w:r>
      <w:r w:rsidR="00ED4EF1" w:rsidRPr="00AE2A02">
        <w:rPr>
          <w:rFonts w:asciiTheme="majorHAnsi" w:hAnsiTheme="majorHAnsi" w:cs="Times New Roman"/>
          <w:sz w:val="24"/>
          <w:szCs w:val="24"/>
        </w:rPr>
        <w:t xml:space="preserve"> be completed for each </w:t>
      </w:r>
      <w:r w:rsidR="005E3C55" w:rsidRPr="00AE2A02">
        <w:rPr>
          <w:rFonts w:asciiTheme="majorHAnsi" w:hAnsiTheme="majorHAnsi" w:cs="Times New Roman"/>
          <w:sz w:val="24"/>
          <w:szCs w:val="24"/>
        </w:rPr>
        <w:t>scheduled course</w:t>
      </w:r>
      <w:r w:rsidR="00ED4EF1" w:rsidRPr="00AE2A02">
        <w:rPr>
          <w:rFonts w:asciiTheme="majorHAnsi" w:hAnsiTheme="majorHAnsi" w:cs="Times New Roman"/>
          <w:sz w:val="24"/>
          <w:szCs w:val="24"/>
        </w:rPr>
        <w:t xml:space="preserve">.  Please submit a </w:t>
      </w:r>
      <w:r w:rsidR="005E3C55" w:rsidRPr="00AE2A02">
        <w:rPr>
          <w:rFonts w:asciiTheme="majorHAnsi" w:hAnsiTheme="majorHAnsi" w:cs="Times New Roman"/>
          <w:sz w:val="24"/>
          <w:szCs w:val="24"/>
        </w:rPr>
        <w:t xml:space="preserve">completed </w:t>
      </w:r>
      <w:r w:rsidR="00ED4EF1" w:rsidRPr="00AE2A02">
        <w:rPr>
          <w:rFonts w:asciiTheme="majorHAnsi" w:hAnsiTheme="majorHAnsi" w:cs="Times New Roman"/>
          <w:sz w:val="24"/>
          <w:szCs w:val="24"/>
        </w:rPr>
        <w:t>form for each course to the Provost’s Office within two weeks of submitting your department’s/program’s sc</w:t>
      </w:r>
      <w:r w:rsidR="00770ED0" w:rsidRPr="00AE2A02">
        <w:rPr>
          <w:rFonts w:asciiTheme="majorHAnsi" w:hAnsiTheme="majorHAnsi" w:cs="Times New Roman"/>
          <w:sz w:val="24"/>
          <w:szCs w:val="24"/>
        </w:rPr>
        <w:t>hedule for the subsequent academic year</w:t>
      </w:r>
      <w:r w:rsidR="00ED4EF1" w:rsidRPr="00AE2A02">
        <w:rPr>
          <w:rFonts w:asciiTheme="majorHAnsi" w:hAnsiTheme="majorHAnsi" w:cs="Times New Roman"/>
          <w:sz w:val="24"/>
          <w:szCs w:val="24"/>
        </w:rPr>
        <w:t xml:space="preserve"> to the Registrar.  </w:t>
      </w:r>
      <w:r w:rsidR="005E3C55" w:rsidRPr="00AE2A02">
        <w:rPr>
          <w:rFonts w:asciiTheme="majorHAnsi" w:hAnsiTheme="majorHAnsi" w:cs="Times New Roman"/>
          <w:sz w:val="24"/>
          <w:szCs w:val="24"/>
        </w:rPr>
        <w:t>Please submit a</w:t>
      </w:r>
      <w:r w:rsidR="00ED4EF1" w:rsidRPr="00AE2A02">
        <w:rPr>
          <w:rFonts w:asciiTheme="majorHAnsi" w:hAnsiTheme="majorHAnsi" w:cs="Times New Roman"/>
          <w:sz w:val="24"/>
          <w:szCs w:val="24"/>
        </w:rPr>
        <w:t xml:space="preserve"> syllabus for each of these courses to the Provost’s office by the end of the first week of classes in each semester.</w:t>
      </w:r>
      <w:r w:rsidR="00770ED0" w:rsidRPr="00AE2A02">
        <w:rPr>
          <w:rFonts w:asciiTheme="majorHAnsi" w:hAnsiTheme="majorHAnsi" w:cs="Times New Roman"/>
          <w:sz w:val="24"/>
          <w:szCs w:val="24"/>
        </w:rPr>
        <w:t xml:space="preserve">  </w:t>
      </w:r>
      <w:r w:rsidR="00ED4EF1" w:rsidRPr="00AE2A02">
        <w:rPr>
          <w:rFonts w:asciiTheme="majorHAnsi" w:hAnsiTheme="majorHAnsi" w:cs="Times New Roman"/>
          <w:sz w:val="24"/>
          <w:szCs w:val="24"/>
        </w:rPr>
        <w:t xml:space="preserve">For courses not </w:t>
      </w:r>
      <w:r w:rsidR="00770ED0" w:rsidRPr="00AE2A02">
        <w:rPr>
          <w:rFonts w:asciiTheme="majorHAnsi" w:hAnsiTheme="majorHAnsi" w:cs="Times New Roman"/>
          <w:sz w:val="24"/>
          <w:szCs w:val="24"/>
        </w:rPr>
        <w:t>offered in the subsequent academic year,</w:t>
      </w:r>
      <w:r w:rsidR="00ED4EF1" w:rsidRPr="00AE2A02">
        <w:rPr>
          <w:rFonts w:asciiTheme="majorHAnsi" w:hAnsiTheme="majorHAnsi" w:cs="Times New Roman"/>
          <w:sz w:val="24"/>
          <w:szCs w:val="24"/>
        </w:rPr>
        <w:t xml:space="preserve"> the requisite documentation should be submitted the next time the course is scheduled to be taught following the same sequence outlined above.</w:t>
      </w:r>
    </w:p>
    <w:p w:rsidR="00ED4EF1" w:rsidRDefault="00ED4EF1" w:rsidP="00ED4EF1">
      <w:pPr>
        <w:jc w:val="center"/>
        <w:rPr>
          <w:rFonts w:asciiTheme="majorHAnsi" w:hAnsiTheme="majorHAnsi" w:cs="Times New Roman"/>
          <w:sz w:val="24"/>
          <w:szCs w:val="24"/>
        </w:rPr>
      </w:pPr>
      <w:r w:rsidRPr="003E1F72">
        <w:rPr>
          <w:rFonts w:asciiTheme="majorHAnsi" w:hAnsiTheme="majorHAnsi" w:cs="Times New Roman"/>
          <w:sz w:val="24"/>
          <w:szCs w:val="24"/>
        </w:rPr>
        <w:lastRenderedPageBreak/>
        <w:t>-2-</w:t>
      </w:r>
    </w:p>
    <w:p w:rsidR="00ED4EF1" w:rsidRPr="00AE2A02" w:rsidRDefault="00ED4EF1" w:rsidP="00ED4EF1">
      <w:pPr>
        <w:jc w:val="both"/>
        <w:rPr>
          <w:rFonts w:asciiTheme="majorHAnsi" w:hAnsiTheme="majorHAnsi" w:cs="Times New Roman"/>
          <w:sz w:val="24"/>
          <w:szCs w:val="24"/>
        </w:rPr>
      </w:pPr>
      <w:r w:rsidRPr="00AE2A02">
        <w:rPr>
          <w:rFonts w:asciiTheme="majorHAnsi" w:hAnsiTheme="majorHAnsi" w:cs="Times New Roman"/>
          <w:b/>
          <w:sz w:val="24"/>
          <w:szCs w:val="24"/>
        </w:rPr>
        <w:t xml:space="preserve">All completed forms for previously approved courses will be reviewed on a </w:t>
      </w:r>
      <w:r w:rsidR="00955A1A" w:rsidRPr="00AE2A02">
        <w:rPr>
          <w:rFonts w:asciiTheme="majorHAnsi" w:hAnsiTheme="majorHAnsi" w:cs="Times New Roman"/>
          <w:b/>
          <w:sz w:val="24"/>
          <w:szCs w:val="24"/>
        </w:rPr>
        <w:t>semester-by-semester</w:t>
      </w:r>
      <w:r w:rsidRPr="00AE2A02">
        <w:rPr>
          <w:rFonts w:asciiTheme="majorHAnsi" w:hAnsiTheme="majorHAnsi" w:cs="Times New Roman"/>
          <w:b/>
          <w:sz w:val="24"/>
          <w:szCs w:val="24"/>
        </w:rPr>
        <w:t xml:space="preserve"> basis by a joint faculty </w:t>
      </w:r>
      <w:r w:rsidR="00601746" w:rsidRPr="00AE2A02">
        <w:rPr>
          <w:rFonts w:asciiTheme="majorHAnsi" w:hAnsiTheme="majorHAnsi" w:cs="Times New Roman"/>
          <w:b/>
          <w:sz w:val="24"/>
          <w:szCs w:val="24"/>
        </w:rPr>
        <w:t xml:space="preserve">committee </w:t>
      </w:r>
      <w:r w:rsidRPr="00AE2A02">
        <w:rPr>
          <w:rFonts w:asciiTheme="majorHAnsi" w:hAnsiTheme="majorHAnsi" w:cs="Times New Roman"/>
          <w:b/>
          <w:sz w:val="24"/>
          <w:szCs w:val="24"/>
        </w:rPr>
        <w:t>consisting of members from both the Academic Program and Policy Committee (APPC) and the Committee on Learning Assessment (COLA).</w:t>
      </w:r>
      <w:r w:rsidRPr="00AE2A02">
        <w:rPr>
          <w:rFonts w:asciiTheme="majorHAnsi" w:hAnsiTheme="majorHAnsi" w:cs="Times New Roman"/>
          <w:sz w:val="24"/>
          <w:szCs w:val="24"/>
        </w:rPr>
        <w:t xml:space="preserve">  Should a department/program decide to change the fundamental way in which any course meets “the fourth hour” requirement, </w:t>
      </w:r>
      <w:r w:rsidR="00955A1A" w:rsidRPr="00AE2A02">
        <w:rPr>
          <w:rFonts w:asciiTheme="majorHAnsi" w:hAnsiTheme="majorHAnsi" w:cs="Times New Roman"/>
          <w:sz w:val="24"/>
          <w:szCs w:val="24"/>
        </w:rPr>
        <w:t xml:space="preserve">an </w:t>
      </w:r>
      <w:r w:rsidRPr="00AE2A02">
        <w:rPr>
          <w:rFonts w:asciiTheme="majorHAnsi" w:hAnsiTheme="majorHAnsi" w:cs="Times New Roman"/>
          <w:sz w:val="24"/>
          <w:szCs w:val="24"/>
        </w:rPr>
        <w:t xml:space="preserve">updated form </w:t>
      </w:r>
      <w:r w:rsidR="00955A1A" w:rsidRPr="00AE2A02">
        <w:rPr>
          <w:rFonts w:asciiTheme="majorHAnsi" w:hAnsiTheme="majorHAnsi" w:cs="Times New Roman"/>
          <w:sz w:val="24"/>
          <w:szCs w:val="24"/>
        </w:rPr>
        <w:t>must</w:t>
      </w:r>
      <w:r w:rsidRPr="00AE2A02">
        <w:rPr>
          <w:rFonts w:asciiTheme="majorHAnsi" w:hAnsiTheme="majorHAnsi" w:cs="Times New Roman"/>
          <w:sz w:val="24"/>
          <w:szCs w:val="24"/>
        </w:rPr>
        <w:t xml:space="preserve"> be sent to th</w:t>
      </w:r>
      <w:r w:rsidR="00955A1A" w:rsidRPr="00AE2A02">
        <w:rPr>
          <w:rFonts w:asciiTheme="majorHAnsi" w:hAnsiTheme="majorHAnsi" w:cs="Times New Roman"/>
          <w:sz w:val="24"/>
          <w:szCs w:val="24"/>
        </w:rPr>
        <w:t>e coordinator of this</w:t>
      </w:r>
      <w:r w:rsidRPr="00AE2A02">
        <w:rPr>
          <w:rFonts w:asciiTheme="majorHAnsi" w:hAnsiTheme="majorHAnsi" w:cs="Times New Roman"/>
          <w:sz w:val="24"/>
          <w:szCs w:val="24"/>
        </w:rPr>
        <w:t xml:space="preserve"> joint </w:t>
      </w:r>
      <w:r w:rsidR="00EF404C" w:rsidRPr="00AE2A02">
        <w:rPr>
          <w:rFonts w:asciiTheme="majorHAnsi" w:hAnsiTheme="majorHAnsi" w:cs="Times New Roman"/>
          <w:sz w:val="24"/>
          <w:szCs w:val="24"/>
        </w:rPr>
        <w:t xml:space="preserve">faculty </w:t>
      </w:r>
      <w:r w:rsidRPr="00AE2A02">
        <w:rPr>
          <w:rFonts w:asciiTheme="majorHAnsi" w:hAnsiTheme="majorHAnsi" w:cs="Times New Roman"/>
          <w:sz w:val="24"/>
          <w:szCs w:val="24"/>
        </w:rPr>
        <w:t xml:space="preserve">committee prior to the start of the semester in which the change would be implemented.  </w:t>
      </w:r>
    </w:p>
    <w:p w:rsidR="00EB2246" w:rsidRPr="00AE2A02" w:rsidRDefault="00955A1A" w:rsidP="00770ED0">
      <w:pPr>
        <w:jc w:val="both"/>
        <w:rPr>
          <w:rFonts w:asciiTheme="majorHAnsi" w:hAnsiTheme="majorHAnsi" w:cs="Times New Roman"/>
          <w:sz w:val="24"/>
          <w:szCs w:val="24"/>
        </w:rPr>
      </w:pPr>
      <w:r w:rsidRPr="00AE2A02">
        <w:rPr>
          <w:rFonts w:asciiTheme="majorHAnsi" w:hAnsiTheme="majorHAnsi" w:cs="Times New Roman"/>
          <w:sz w:val="24"/>
          <w:szCs w:val="24"/>
        </w:rPr>
        <w:t>A completed</w:t>
      </w:r>
      <w:r w:rsidR="00ED4EF1" w:rsidRPr="00AE2A02">
        <w:rPr>
          <w:rFonts w:asciiTheme="majorHAnsi" w:hAnsiTheme="majorHAnsi" w:cs="Times New Roman"/>
          <w:sz w:val="24"/>
          <w:szCs w:val="24"/>
        </w:rPr>
        <w:t xml:space="preserve"> form </w:t>
      </w:r>
      <w:r w:rsidRPr="00AE2A02">
        <w:rPr>
          <w:rFonts w:asciiTheme="majorHAnsi" w:hAnsiTheme="majorHAnsi" w:cs="Times New Roman"/>
          <w:sz w:val="24"/>
          <w:szCs w:val="24"/>
        </w:rPr>
        <w:t>is also required for</w:t>
      </w:r>
      <w:r w:rsidR="00ED4EF1" w:rsidRPr="00AE2A02">
        <w:rPr>
          <w:rFonts w:asciiTheme="majorHAnsi" w:hAnsiTheme="majorHAnsi" w:cs="Times New Roman"/>
          <w:sz w:val="24"/>
          <w:szCs w:val="24"/>
        </w:rPr>
        <w:t xml:space="preserve"> each new course </w:t>
      </w:r>
      <w:r w:rsidRPr="00AE2A02">
        <w:rPr>
          <w:rFonts w:asciiTheme="majorHAnsi" w:hAnsiTheme="majorHAnsi" w:cs="Times New Roman"/>
          <w:sz w:val="24"/>
          <w:szCs w:val="24"/>
        </w:rPr>
        <w:t>submitted for</w:t>
      </w:r>
      <w:r w:rsidR="00235439" w:rsidRPr="00AE2A02">
        <w:rPr>
          <w:rFonts w:asciiTheme="majorHAnsi" w:hAnsiTheme="majorHAnsi" w:cs="Times New Roman"/>
          <w:sz w:val="24"/>
          <w:szCs w:val="24"/>
        </w:rPr>
        <w:t xml:space="preserve"> </w:t>
      </w:r>
      <w:r w:rsidRPr="00AE2A02">
        <w:rPr>
          <w:rFonts w:asciiTheme="majorHAnsi" w:hAnsiTheme="majorHAnsi" w:cs="Times New Roman"/>
          <w:sz w:val="24"/>
          <w:szCs w:val="24"/>
        </w:rPr>
        <w:t>acknowledgement</w:t>
      </w:r>
      <w:r w:rsidR="00235439" w:rsidRPr="00AE2A02">
        <w:rPr>
          <w:rFonts w:asciiTheme="majorHAnsi" w:hAnsiTheme="majorHAnsi" w:cs="Times New Roman"/>
          <w:sz w:val="24"/>
          <w:szCs w:val="24"/>
        </w:rPr>
        <w:t xml:space="preserve"> </w:t>
      </w:r>
      <w:r w:rsidRPr="00AE2A02">
        <w:rPr>
          <w:rFonts w:asciiTheme="majorHAnsi" w:hAnsiTheme="majorHAnsi" w:cs="Times New Roman"/>
          <w:sz w:val="24"/>
          <w:szCs w:val="24"/>
        </w:rPr>
        <w:t>or curricular</w:t>
      </w:r>
      <w:r w:rsidR="0005500F">
        <w:rPr>
          <w:rFonts w:asciiTheme="majorHAnsi" w:hAnsiTheme="majorHAnsi" w:cs="Times New Roman"/>
          <w:sz w:val="24"/>
          <w:szCs w:val="24"/>
        </w:rPr>
        <w:t xml:space="preserve"> approval</w:t>
      </w:r>
      <w:r w:rsidR="00235439" w:rsidRPr="00AE2A02">
        <w:rPr>
          <w:rFonts w:asciiTheme="majorHAnsi" w:hAnsiTheme="majorHAnsi" w:cs="Times New Roman"/>
          <w:sz w:val="24"/>
          <w:szCs w:val="24"/>
        </w:rPr>
        <w:t xml:space="preserve"> by </w:t>
      </w:r>
      <w:r w:rsidR="00ED4EF1" w:rsidRPr="00AE2A02">
        <w:rPr>
          <w:rFonts w:asciiTheme="majorHAnsi" w:hAnsiTheme="majorHAnsi" w:cs="Times New Roman"/>
          <w:sz w:val="24"/>
          <w:szCs w:val="24"/>
        </w:rPr>
        <w:t xml:space="preserve">the Academic Program and Policy </w:t>
      </w:r>
      <w:r w:rsidR="00235439" w:rsidRPr="00AE2A02">
        <w:rPr>
          <w:rFonts w:asciiTheme="majorHAnsi" w:hAnsiTheme="majorHAnsi" w:cs="Times New Roman"/>
          <w:sz w:val="24"/>
          <w:szCs w:val="24"/>
        </w:rPr>
        <w:t>Committee (APPC).</w:t>
      </w:r>
    </w:p>
    <w:p w:rsidR="00BA7AAC" w:rsidRPr="00770ED0" w:rsidRDefault="00BA7AAC" w:rsidP="00BA7AAC">
      <w:pPr>
        <w:pStyle w:val="NoSpacing"/>
      </w:pPr>
    </w:p>
    <w:p w:rsidR="00425606" w:rsidRDefault="004D7BD7" w:rsidP="0061060E">
      <w:pPr>
        <w:jc w:val="both"/>
        <w:rPr>
          <w:rFonts w:asciiTheme="majorHAnsi" w:hAnsiTheme="majorHAnsi"/>
          <w:i/>
          <w:sz w:val="24"/>
          <w:szCs w:val="24"/>
        </w:rPr>
      </w:pPr>
      <w:r w:rsidRPr="00770ED0">
        <w:rPr>
          <w:rFonts w:asciiTheme="majorHAnsi" w:hAnsiTheme="majorHAnsi"/>
          <w:b/>
          <w:sz w:val="24"/>
          <w:szCs w:val="24"/>
        </w:rPr>
        <w:t>Note:</w:t>
      </w:r>
      <w:r w:rsidRPr="00770ED0">
        <w:rPr>
          <w:rFonts w:asciiTheme="majorHAnsi" w:hAnsiTheme="majorHAnsi"/>
          <w:sz w:val="24"/>
          <w:szCs w:val="24"/>
        </w:rPr>
        <w:t xml:space="preserve">  </w:t>
      </w:r>
      <w:r w:rsidRPr="00770ED0">
        <w:rPr>
          <w:rFonts w:asciiTheme="majorHAnsi" w:hAnsiTheme="majorHAnsi"/>
          <w:i/>
          <w:sz w:val="24"/>
          <w:szCs w:val="24"/>
        </w:rPr>
        <w:t>Half-unit courses (</w:t>
      </w:r>
      <w:r w:rsidR="00EB2246" w:rsidRPr="00770ED0">
        <w:rPr>
          <w:rFonts w:asciiTheme="majorHAnsi" w:hAnsiTheme="majorHAnsi"/>
          <w:i/>
          <w:sz w:val="24"/>
          <w:szCs w:val="24"/>
        </w:rPr>
        <w:t xml:space="preserve">.50) are the equivalent of 2 semester hours and are expected to claim an average of 6 hours of student time per week—the total of in-class time and preparation plus “homework” in a 15-week semester.  In all calculations, “1 hour” = 50 minutes (an “academic </w:t>
      </w:r>
      <w:r w:rsidRPr="00770ED0">
        <w:rPr>
          <w:rFonts w:asciiTheme="majorHAnsi" w:hAnsiTheme="majorHAnsi"/>
          <w:i/>
          <w:sz w:val="24"/>
          <w:szCs w:val="24"/>
        </w:rPr>
        <w:t>hour”).  Quarter-unit courses (</w:t>
      </w:r>
      <w:r w:rsidR="00EB2246" w:rsidRPr="00770ED0">
        <w:rPr>
          <w:rFonts w:asciiTheme="majorHAnsi" w:hAnsiTheme="majorHAnsi"/>
          <w:i/>
          <w:sz w:val="24"/>
          <w:szCs w:val="24"/>
        </w:rPr>
        <w:t>.25) are the equivalent of 1 semester hour</w:t>
      </w:r>
      <w:r w:rsidR="008B22FC">
        <w:rPr>
          <w:rFonts w:asciiTheme="majorHAnsi" w:hAnsiTheme="majorHAnsi"/>
          <w:i/>
          <w:sz w:val="24"/>
          <w:szCs w:val="24"/>
        </w:rPr>
        <w:t>.</w:t>
      </w:r>
      <w:r w:rsidR="00EB2246" w:rsidRPr="00770ED0">
        <w:rPr>
          <w:rFonts w:asciiTheme="majorHAnsi" w:hAnsiTheme="majorHAnsi"/>
          <w:i/>
          <w:sz w:val="24"/>
          <w:szCs w:val="24"/>
        </w:rPr>
        <w:t xml:space="preserve"> </w:t>
      </w:r>
      <w:r w:rsidR="008B22FC">
        <w:rPr>
          <w:rFonts w:asciiTheme="majorHAnsi" w:hAnsiTheme="majorHAnsi"/>
          <w:i/>
          <w:sz w:val="24"/>
          <w:szCs w:val="24"/>
        </w:rPr>
        <w:t xml:space="preserve"> </w:t>
      </w:r>
      <w:r w:rsidR="00EB2246" w:rsidRPr="00770ED0">
        <w:rPr>
          <w:rFonts w:asciiTheme="majorHAnsi" w:hAnsiTheme="majorHAnsi"/>
          <w:i/>
          <w:sz w:val="24"/>
          <w:szCs w:val="24"/>
        </w:rPr>
        <w:t>In lecture-discussion courses, an average of 3 hours of student time per week is claimed—the total of in-class time and preparation plus “ho</w:t>
      </w:r>
      <w:r w:rsidR="00135BF3">
        <w:rPr>
          <w:rFonts w:asciiTheme="majorHAnsi" w:hAnsiTheme="majorHAnsi"/>
          <w:i/>
          <w:sz w:val="24"/>
          <w:szCs w:val="24"/>
        </w:rPr>
        <w:t xml:space="preserve">mework” in a 15-week semester. </w:t>
      </w:r>
      <w:r w:rsidR="00955A1A" w:rsidRPr="00AE2A02">
        <w:rPr>
          <w:rFonts w:asciiTheme="majorHAnsi" w:hAnsiTheme="majorHAnsi"/>
          <w:i/>
          <w:sz w:val="24"/>
          <w:szCs w:val="24"/>
        </w:rPr>
        <w:t>For example,</w:t>
      </w:r>
      <w:r w:rsidR="00EB2246" w:rsidRPr="00AE2A02">
        <w:rPr>
          <w:rFonts w:asciiTheme="majorHAnsi" w:hAnsiTheme="majorHAnsi"/>
          <w:i/>
          <w:sz w:val="24"/>
          <w:szCs w:val="24"/>
        </w:rPr>
        <w:t xml:space="preserve"> </w:t>
      </w:r>
      <w:r w:rsidR="00955A1A">
        <w:rPr>
          <w:rFonts w:asciiTheme="majorHAnsi" w:hAnsiTheme="majorHAnsi"/>
          <w:i/>
          <w:sz w:val="24"/>
          <w:szCs w:val="24"/>
        </w:rPr>
        <w:t>i</w:t>
      </w:r>
      <w:r w:rsidR="00EB2246" w:rsidRPr="00770ED0">
        <w:rPr>
          <w:rFonts w:asciiTheme="majorHAnsi" w:hAnsiTheme="majorHAnsi"/>
          <w:i/>
          <w:sz w:val="24"/>
          <w:szCs w:val="24"/>
        </w:rPr>
        <w:t xml:space="preserve">n </w:t>
      </w:r>
      <w:r w:rsidR="008B22FC">
        <w:rPr>
          <w:rFonts w:asciiTheme="majorHAnsi" w:hAnsiTheme="majorHAnsi"/>
          <w:i/>
          <w:sz w:val="24"/>
          <w:szCs w:val="24"/>
        </w:rPr>
        <w:t xml:space="preserve">music </w:t>
      </w:r>
      <w:r w:rsidR="00EB2246" w:rsidRPr="00770ED0">
        <w:rPr>
          <w:rFonts w:asciiTheme="majorHAnsi" w:hAnsiTheme="majorHAnsi"/>
          <w:i/>
          <w:sz w:val="24"/>
          <w:szCs w:val="24"/>
        </w:rPr>
        <w:t>ensemble courses earning a quarter-unit, rehearsal tim</w:t>
      </w:r>
      <w:r w:rsidR="00955A1A">
        <w:rPr>
          <w:rFonts w:asciiTheme="majorHAnsi" w:hAnsiTheme="majorHAnsi"/>
          <w:i/>
          <w:sz w:val="24"/>
          <w:szCs w:val="24"/>
        </w:rPr>
        <w:t>e plus preparation and concerts</w:t>
      </w:r>
      <w:r w:rsidR="00EB2246" w:rsidRPr="00770ED0">
        <w:rPr>
          <w:rFonts w:asciiTheme="majorHAnsi" w:hAnsiTheme="majorHAnsi"/>
          <w:i/>
          <w:sz w:val="24"/>
          <w:szCs w:val="24"/>
        </w:rPr>
        <w:t xml:space="preserve"> averages 2-6 hours per week.  Applie</w:t>
      </w:r>
      <w:r w:rsidR="008B22FC">
        <w:rPr>
          <w:rFonts w:asciiTheme="majorHAnsi" w:hAnsiTheme="majorHAnsi"/>
          <w:i/>
          <w:sz w:val="24"/>
          <w:szCs w:val="24"/>
        </w:rPr>
        <w:t xml:space="preserve">d study earning a quarter-unit </w:t>
      </w:r>
      <w:r w:rsidR="00EB2246" w:rsidRPr="00770ED0">
        <w:rPr>
          <w:rFonts w:asciiTheme="majorHAnsi" w:hAnsiTheme="majorHAnsi"/>
          <w:i/>
          <w:sz w:val="24"/>
          <w:szCs w:val="24"/>
        </w:rPr>
        <w:t>meets or exceeds the standard of an average of 3 hours of work per week in a 15-week semester.</w:t>
      </w:r>
      <w:r w:rsidR="00135BF3">
        <w:rPr>
          <w:rFonts w:asciiTheme="majorHAnsi" w:hAnsiTheme="majorHAnsi"/>
          <w:i/>
          <w:sz w:val="24"/>
          <w:szCs w:val="24"/>
        </w:rPr>
        <w:t xml:space="preserve">  </w:t>
      </w:r>
    </w:p>
    <w:p w:rsidR="00955A1A" w:rsidRDefault="00955A1A" w:rsidP="0061060E">
      <w:pPr>
        <w:jc w:val="both"/>
        <w:rPr>
          <w:rFonts w:asciiTheme="majorHAnsi" w:hAnsiTheme="majorHAnsi"/>
          <w:i/>
          <w:sz w:val="24"/>
          <w:szCs w:val="24"/>
        </w:rPr>
      </w:pPr>
    </w:p>
    <w:p w:rsidR="00955A1A" w:rsidRPr="00770ED0" w:rsidRDefault="00955A1A" w:rsidP="0061060E">
      <w:pPr>
        <w:jc w:val="both"/>
        <w:rPr>
          <w:rFonts w:asciiTheme="majorHAnsi" w:hAnsiTheme="majorHAnsi"/>
          <w:i/>
          <w:sz w:val="24"/>
          <w:szCs w:val="24"/>
        </w:rPr>
      </w:pPr>
    </w:p>
    <w:p w:rsidR="00425606" w:rsidRDefault="00425606" w:rsidP="00EB2246">
      <w:pPr>
        <w:rPr>
          <w:rFonts w:asciiTheme="majorHAnsi" w:hAnsiTheme="majorHAnsi"/>
          <w:i/>
        </w:rPr>
      </w:pPr>
    </w:p>
    <w:p w:rsidR="00425606" w:rsidRPr="00425606" w:rsidRDefault="00425606" w:rsidP="00425606">
      <w:pPr>
        <w:pStyle w:val="NoSpacing"/>
        <w:rPr>
          <w:rFonts w:ascii="Arial" w:hAnsi="Arial" w:cs="Arial"/>
          <w:sz w:val="18"/>
          <w:szCs w:val="18"/>
        </w:rPr>
      </w:pPr>
    </w:p>
    <w:p w:rsidR="00ED4EF1" w:rsidRPr="009260FC" w:rsidRDefault="00ED4EF1" w:rsidP="0061060E">
      <w:pPr>
        <w:jc w:val="center"/>
        <w:rPr>
          <w:rFonts w:asciiTheme="majorHAnsi" w:hAnsiTheme="majorHAnsi"/>
          <w:sz w:val="32"/>
          <w:szCs w:val="32"/>
          <w:u w:val="single"/>
        </w:rPr>
      </w:pPr>
      <w:r>
        <w:rPr>
          <w:rFonts w:asciiTheme="majorHAnsi" w:hAnsiTheme="majorHAnsi"/>
          <w:sz w:val="28"/>
          <w:szCs w:val="28"/>
        </w:rPr>
        <w:br w:type="page"/>
      </w:r>
      <w:r w:rsidRPr="009260FC">
        <w:rPr>
          <w:rFonts w:asciiTheme="majorHAnsi" w:hAnsiTheme="majorHAnsi"/>
          <w:b/>
          <w:sz w:val="32"/>
          <w:szCs w:val="32"/>
          <w:u w:val="single"/>
        </w:rPr>
        <w:lastRenderedPageBreak/>
        <w:t>Academic Course Credit Declaration Form</w:t>
      </w:r>
    </w:p>
    <w:p w:rsidR="00ED4EF1" w:rsidRPr="003E1F72" w:rsidRDefault="00ED4EF1" w:rsidP="00ED4EF1">
      <w:pPr>
        <w:jc w:val="both"/>
        <w:rPr>
          <w:rFonts w:asciiTheme="majorHAnsi" w:hAnsiTheme="majorHAnsi" w:cs="Times New Roman"/>
        </w:rPr>
      </w:pPr>
      <w:r w:rsidRPr="003E1F72">
        <w:rPr>
          <w:rFonts w:asciiTheme="majorHAnsi" w:hAnsiTheme="majorHAnsi" w:cs="Times New Roman"/>
        </w:rPr>
        <w:t>All sections of (</w:t>
      </w:r>
      <w:r w:rsidRPr="003E1F72">
        <w:rPr>
          <w:rFonts w:asciiTheme="majorHAnsi" w:hAnsiTheme="majorHAnsi" w:cs="Times New Roman"/>
          <w:u w:val="single"/>
        </w:rPr>
        <w:t>Course prefix, number, and title</w:t>
      </w:r>
      <w:r w:rsidRPr="003E1F72">
        <w:rPr>
          <w:rFonts w:asciiTheme="majorHAnsi" w:hAnsiTheme="majorHAnsi" w:cs="Times New Roman"/>
        </w:rPr>
        <w:t>)</w:t>
      </w:r>
      <w:r w:rsidRPr="003E1F72">
        <w:rPr>
          <w:rFonts w:asciiTheme="majorHAnsi" w:hAnsiTheme="majorHAnsi" w:cs="Times New Roman"/>
          <w:u w:val="single"/>
        </w:rPr>
        <w:t xml:space="preserve"> </w:t>
      </w:r>
    </w:p>
    <w:p w:rsidR="00ED4EF1" w:rsidRPr="003E1F72" w:rsidRDefault="00ED4EF1" w:rsidP="00ED4EF1">
      <w:pPr>
        <w:jc w:val="both"/>
        <w:rPr>
          <w:rFonts w:asciiTheme="majorHAnsi" w:hAnsiTheme="majorHAnsi" w:cs="Times New Roman"/>
        </w:rPr>
      </w:pPr>
      <w:r w:rsidRPr="003E1F72">
        <w:rPr>
          <w:rFonts w:asciiTheme="majorHAnsi" w:hAnsiTheme="majorHAnsi" w:cs="Times New Roman"/>
        </w:rPr>
        <w:t>______________________________________________________________________________</w:t>
      </w:r>
      <w:r w:rsidR="008B2B98">
        <w:rPr>
          <w:rFonts w:asciiTheme="majorHAnsi" w:hAnsiTheme="majorHAnsi" w:cs="Times New Roman"/>
        </w:rPr>
        <w:t>_______</w:t>
      </w:r>
      <w:r w:rsidRPr="003E1F72">
        <w:rPr>
          <w:rFonts w:asciiTheme="majorHAnsi" w:hAnsiTheme="majorHAnsi" w:cs="Times New Roman"/>
        </w:rPr>
        <w:t xml:space="preserve">    </w:t>
      </w:r>
    </w:p>
    <w:p w:rsidR="008B2B98" w:rsidRDefault="008B2B98" w:rsidP="008B2B98">
      <w:pPr>
        <w:rPr>
          <w:rFonts w:asciiTheme="majorHAnsi" w:hAnsiTheme="majorHAnsi" w:cs="Times New Roman"/>
        </w:rPr>
      </w:pPr>
      <w:r>
        <w:rPr>
          <w:rFonts w:asciiTheme="majorHAnsi" w:hAnsiTheme="majorHAnsi" w:cs="Times New Roman"/>
        </w:rPr>
        <w:t>taught in the ___</w:t>
      </w:r>
      <w:r w:rsidR="00ED4EF1" w:rsidRPr="003E1F72">
        <w:rPr>
          <w:rFonts w:asciiTheme="majorHAnsi" w:hAnsiTheme="majorHAnsi" w:cs="Times New Roman"/>
        </w:rPr>
        <w:t>____________________________</w:t>
      </w:r>
      <w:r>
        <w:rPr>
          <w:rFonts w:asciiTheme="majorHAnsi" w:hAnsiTheme="majorHAnsi" w:cs="Times New Roman"/>
        </w:rPr>
        <w:t xml:space="preserve">_________________________ </w:t>
      </w:r>
      <w:r w:rsidR="00ED4EF1" w:rsidRPr="003E1F72">
        <w:rPr>
          <w:rFonts w:asciiTheme="majorHAnsi" w:hAnsiTheme="majorHAnsi" w:cs="Times New Roman"/>
        </w:rPr>
        <w:t>Department/Program</w:t>
      </w:r>
    </w:p>
    <w:p w:rsidR="00ED4EF1" w:rsidRPr="003E1F72" w:rsidRDefault="008B2B98" w:rsidP="008B2B98">
      <w:pPr>
        <w:rPr>
          <w:rFonts w:asciiTheme="majorHAnsi" w:hAnsiTheme="majorHAnsi" w:cs="Times New Roman"/>
        </w:rPr>
      </w:pPr>
      <w:r>
        <w:rPr>
          <w:rFonts w:asciiTheme="majorHAnsi" w:hAnsiTheme="majorHAnsi" w:cs="Times New Roman"/>
        </w:rPr>
        <w:t>meet</w:t>
      </w:r>
      <w:r w:rsidR="00ED4EF1" w:rsidRPr="003E1F72">
        <w:rPr>
          <w:rFonts w:asciiTheme="majorHAnsi" w:hAnsiTheme="majorHAnsi" w:cs="Times New Roman"/>
        </w:rPr>
        <w:t xml:space="preserve"> “the fourth hour” requirement as follows:</w:t>
      </w:r>
    </w:p>
    <w:p w:rsidR="00ED4EF1" w:rsidRPr="003E1F72" w:rsidRDefault="00ED4EF1" w:rsidP="00ED4EF1">
      <w:pPr>
        <w:pStyle w:val="ListParagraph"/>
        <w:numPr>
          <w:ilvl w:val="0"/>
          <w:numId w:val="2"/>
        </w:numPr>
        <w:jc w:val="both"/>
        <w:rPr>
          <w:rFonts w:asciiTheme="majorHAnsi" w:hAnsiTheme="majorHAnsi" w:cs="Times New Roman"/>
          <w:b/>
        </w:rPr>
      </w:pPr>
      <w:r>
        <w:rPr>
          <w:rFonts w:asciiTheme="majorHAnsi" w:hAnsiTheme="majorHAnsi" w:cs="Times New Roman"/>
          <w:b/>
        </w:rPr>
        <w:t xml:space="preserve">OPTION #1:  </w:t>
      </w:r>
      <w:r w:rsidRPr="003E1F72">
        <w:rPr>
          <w:rFonts w:asciiTheme="majorHAnsi" w:hAnsiTheme="majorHAnsi" w:cs="Times New Roman"/>
          <w:b/>
        </w:rPr>
        <w:t>The course has four or more hours of instruction officially scheduled each week of the semester.</w:t>
      </w:r>
    </w:p>
    <w:p w:rsidR="00ED4EF1" w:rsidRPr="003E1F72" w:rsidRDefault="00ED4EF1" w:rsidP="00ED4EF1">
      <w:pPr>
        <w:pStyle w:val="ListParagraph"/>
        <w:jc w:val="both"/>
        <w:rPr>
          <w:rFonts w:asciiTheme="majorHAnsi" w:hAnsiTheme="majorHAnsi" w:cs="Times New Roman"/>
          <w:b/>
        </w:rPr>
      </w:pPr>
    </w:p>
    <w:p w:rsidR="00ED4EF1" w:rsidRPr="003E1F72" w:rsidRDefault="00ED4EF1" w:rsidP="00ED4EF1">
      <w:pPr>
        <w:pStyle w:val="ListParagraph"/>
        <w:numPr>
          <w:ilvl w:val="0"/>
          <w:numId w:val="2"/>
        </w:numPr>
        <w:jc w:val="both"/>
        <w:rPr>
          <w:rFonts w:asciiTheme="majorHAnsi" w:hAnsiTheme="majorHAnsi" w:cs="Times New Roman"/>
          <w:b/>
        </w:rPr>
      </w:pPr>
      <w:r>
        <w:rPr>
          <w:rFonts w:asciiTheme="majorHAnsi" w:hAnsiTheme="majorHAnsi" w:cs="Times New Roman"/>
          <w:b/>
        </w:rPr>
        <w:t xml:space="preserve">OPTION #2:  </w:t>
      </w:r>
      <w:r w:rsidRPr="003E1F72">
        <w:rPr>
          <w:rFonts w:asciiTheme="majorHAnsi" w:hAnsiTheme="majorHAnsi" w:cs="Times New Roman"/>
          <w:b/>
        </w:rPr>
        <w:t>The course has a fourth (or more) hour officially scheduled in a required laboratory, film screening, or other activity each week of the semester.  Students may not receive course credit without registering for this component.</w:t>
      </w:r>
    </w:p>
    <w:p w:rsidR="00ED4EF1" w:rsidRPr="003E1F72" w:rsidRDefault="00ED4EF1" w:rsidP="00ED4EF1">
      <w:pPr>
        <w:pStyle w:val="ListParagraph"/>
        <w:jc w:val="both"/>
        <w:rPr>
          <w:rFonts w:asciiTheme="majorHAnsi" w:hAnsiTheme="majorHAnsi" w:cs="Times New Roman"/>
        </w:rPr>
      </w:pPr>
    </w:p>
    <w:p w:rsidR="00ED4EF1" w:rsidRPr="003E1F72" w:rsidRDefault="00ED4EF1" w:rsidP="00ED4EF1">
      <w:pPr>
        <w:pStyle w:val="ListParagraph"/>
        <w:numPr>
          <w:ilvl w:val="0"/>
          <w:numId w:val="2"/>
        </w:numPr>
        <w:jc w:val="both"/>
        <w:rPr>
          <w:rFonts w:asciiTheme="majorHAnsi" w:hAnsiTheme="majorHAnsi" w:cs="Times New Roman"/>
          <w:b/>
        </w:rPr>
      </w:pPr>
      <w:r>
        <w:rPr>
          <w:rFonts w:asciiTheme="majorHAnsi" w:hAnsiTheme="majorHAnsi" w:cs="Times New Roman"/>
          <w:b/>
        </w:rPr>
        <w:t xml:space="preserve">OPTION #3:  </w:t>
      </w:r>
      <w:r w:rsidRPr="003E1F72">
        <w:rPr>
          <w:rFonts w:asciiTheme="majorHAnsi" w:hAnsiTheme="majorHAnsi" w:cs="Times New Roman"/>
          <w:b/>
        </w:rPr>
        <w:t>The course, although officially scheduled for three hours each week, has additional structured activities that meet special criteria.  Such activities must satisfy each of the following:</w:t>
      </w:r>
    </w:p>
    <w:p w:rsidR="00ED4EF1" w:rsidRPr="003E1F72" w:rsidRDefault="00ED4EF1" w:rsidP="00ED4EF1">
      <w:pPr>
        <w:pStyle w:val="ListParagraph"/>
        <w:numPr>
          <w:ilvl w:val="1"/>
          <w:numId w:val="2"/>
        </w:numPr>
        <w:jc w:val="both"/>
        <w:rPr>
          <w:rFonts w:asciiTheme="majorHAnsi" w:hAnsiTheme="majorHAnsi" w:cs="Times New Roman"/>
        </w:rPr>
      </w:pPr>
      <w:r w:rsidRPr="003E1F72">
        <w:rPr>
          <w:rFonts w:asciiTheme="majorHAnsi" w:hAnsiTheme="majorHAnsi" w:cs="Times New Roman"/>
        </w:rPr>
        <w:t>Required of all students and set forth clearly in the course syllabus.</w:t>
      </w:r>
    </w:p>
    <w:p w:rsidR="00ED4EF1" w:rsidRPr="003E1F72" w:rsidRDefault="00ED4EF1" w:rsidP="00ED4EF1">
      <w:pPr>
        <w:pStyle w:val="ListParagraph"/>
        <w:numPr>
          <w:ilvl w:val="1"/>
          <w:numId w:val="2"/>
        </w:numPr>
        <w:jc w:val="both"/>
        <w:rPr>
          <w:rFonts w:asciiTheme="majorHAnsi" w:hAnsiTheme="majorHAnsi" w:cs="Times New Roman"/>
        </w:rPr>
      </w:pPr>
      <w:r w:rsidRPr="003E1F72">
        <w:rPr>
          <w:rFonts w:asciiTheme="majorHAnsi" w:hAnsiTheme="majorHAnsi" w:cs="Times New Roman"/>
        </w:rPr>
        <w:t xml:space="preserve">Structured so as to serve the declared learning goals of the course and to result in a product that is to be evaluated by the instructor. </w:t>
      </w:r>
    </w:p>
    <w:p w:rsidR="00ED4EF1" w:rsidRPr="003E1F72" w:rsidRDefault="00ED4EF1" w:rsidP="00ED4EF1">
      <w:pPr>
        <w:pStyle w:val="ListParagraph"/>
        <w:numPr>
          <w:ilvl w:val="1"/>
          <w:numId w:val="2"/>
        </w:numPr>
        <w:jc w:val="both"/>
        <w:rPr>
          <w:rFonts w:asciiTheme="majorHAnsi" w:hAnsiTheme="majorHAnsi" w:cs="Times New Roman"/>
        </w:rPr>
      </w:pPr>
      <w:r w:rsidRPr="003E1F72">
        <w:rPr>
          <w:rFonts w:asciiTheme="majorHAnsi" w:hAnsiTheme="majorHAnsi" w:cs="Times New Roman"/>
        </w:rPr>
        <w:t xml:space="preserve">Instructionally supervised, iterative, interactive, and directed toward higher skills of self-reflection, critique, evaluation, synthesis, etc. </w:t>
      </w:r>
    </w:p>
    <w:p w:rsidR="00ED4EF1" w:rsidRPr="003E1F72" w:rsidRDefault="00ED4EF1" w:rsidP="00ED4EF1">
      <w:pPr>
        <w:pStyle w:val="ListParagraph"/>
        <w:numPr>
          <w:ilvl w:val="1"/>
          <w:numId w:val="2"/>
        </w:numPr>
        <w:jc w:val="both"/>
        <w:rPr>
          <w:rFonts w:asciiTheme="majorHAnsi" w:hAnsiTheme="majorHAnsi" w:cs="Times New Roman"/>
        </w:rPr>
      </w:pPr>
      <w:r w:rsidRPr="003E1F72">
        <w:rPr>
          <w:rFonts w:asciiTheme="majorHAnsi" w:hAnsiTheme="majorHAnsi" w:cs="Times New Roman"/>
        </w:rPr>
        <w:t xml:space="preserve">At minimum, arranged to claim time </w:t>
      </w:r>
      <w:r w:rsidRPr="003E1F72">
        <w:rPr>
          <w:rFonts w:asciiTheme="majorHAnsi" w:hAnsiTheme="majorHAnsi" w:cs="Times New Roman"/>
          <w:u w:val="single"/>
        </w:rPr>
        <w:t xml:space="preserve">averaging </w:t>
      </w:r>
      <w:r w:rsidRPr="003E1F72">
        <w:rPr>
          <w:rFonts w:asciiTheme="majorHAnsi" w:hAnsiTheme="majorHAnsi" w:cs="Times New Roman"/>
        </w:rPr>
        <w:t>at least one hour per week of student time across the semester.</w:t>
      </w:r>
    </w:p>
    <w:p w:rsidR="00ED4EF1" w:rsidRPr="003E1F72" w:rsidRDefault="00ED4EF1" w:rsidP="00ED4EF1">
      <w:pPr>
        <w:pStyle w:val="ListParagraph"/>
        <w:numPr>
          <w:ilvl w:val="1"/>
          <w:numId w:val="2"/>
        </w:numPr>
        <w:jc w:val="both"/>
        <w:rPr>
          <w:rFonts w:asciiTheme="majorHAnsi" w:hAnsiTheme="majorHAnsi" w:cs="Times New Roman"/>
        </w:rPr>
      </w:pPr>
      <w:r w:rsidRPr="003E1F72">
        <w:rPr>
          <w:rFonts w:asciiTheme="majorHAnsi" w:hAnsiTheme="majorHAnsi" w:cs="Times New Roman"/>
        </w:rPr>
        <w:t xml:space="preserve">Arranged so as to presume additional preparation time, homework, or other activities on the part of the student.  </w:t>
      </w:r>
    </w:p>
    <w:p w:rsidR="00ED4EF1" w:rsidRDefault="00ED4EF1" w:rsidP="00ED4EF1">
      <w:pPr>
        <w:pStyle w:val="ListParagraph"/>
        <w:numPr>
          <w:ilvl w:val="1"/>
          <w:numId w:val="2"/>
        </w:numPr>
        <w:jc w:val="both"/>
        <w:rPr>
          <w:rFonts w:asciiTheme="majorHAnsi" w:hAnsiTheme="majorHAnsi" w:cs="Times New Roman"/>
        </w:rPr>
      </w:pPr>
      <w:r w:rsidRPr="003E1F72">
        <w:rPr>
          <w:rFonts w:asciiTheme="majorHAnsi" w:hAnsiTheme="majorHAnsi" w:cs="Times New Roman"/>
        </w:rPr>
        <w:t xml:space="preserve">Examples of </w:t>
      </w:r>
      <w:r w:rsidRPr="003E1F72">
        <w:rPr>
          <w:rFonts w:asciiTheme="majorHAnsi" w:hAnsiTheme="majorHAnsi" w:cs="Times New Roman"/>
          <w:b/>
        </w:rPr>
        <w:t>acceptable experiences</w:t>
      </w:r>
      <w:r w:rsidRPr="003E1F72">
        <w:rPr>
          <w:rFonts w:asciiTheme="majorHAnsi" w:hAnsiTheme="majorHAnsi" w:cs="Times New Roman"/>
        </w:rPr>
        <w:t xml:space="preserve"> include the following: research; paper, performance, or presentation development; and attendance at events or participation in experiences that result in a product to be assessed.  </w:t>
      </w:r>
    </w:p>
    <w:p w:rsidR="00ED4EF1" w:rsidRPr="003E1F72" w:rsidRDefault="00ED4EF1" w:rsidP="00ED4EF1">
      <w:pPr>
        <w:pStyle w:val="ListParagraph"/>
        <w:ind w:left="1440"/>
        <w:jc w:val="both"/>
        <w:rPr>
          <w:rFonts w:asciiTheme="majorHAnsi" w:hAnsiTheme="majorHAnsi" w:cs="Times New Roman"/>
        </w:rPr>
      </w:pPr>
      <w:r w:rsidRPr="003E1F72">
        <w:rPr>
          <w:rFonts w:asciiTheme="majorHAnsi" w:hAnsiTheme="majorHAnsi" w:cs="Times New Roman"/>
        </w:rPr>
        <w:t xml:space="preserve">Note that if an unsupervised assignment does not yield a product that is evaluated, then that assignment </w:t>
      </w:r>
      <w:r w:rsidRPr="003E1F72">
        <w:rPr>
          <w:rFonts w:asciiTheme="majorHAnsi" w:hAnsiTheme="majorHAnsi" w:cs="Times New Roman"/>
          <w:b/>
        </w:rPr>
        <w:t>does not</w:t>
      </w:r>
      <w:r w:rsidRPr="003E1F72">
        <w:rPr>
          <w:rFonts w:asciiTheme="majorHAnsi" w:hAnsiTheme="majorHAnsi" w:cs="Times New Roman"/>
        </w:rPr>
        <w:t xml:space="preserve"> </w:t>
      </w:r>
      <w:r w:rsidRPr="003E1F72">
        <w:rPr>
          <w:rFonts w:asciiTheme="majorHAnsi" w:hAnsiTheme="majorHAnsi" w:cs="Times New Roman"/>
          <w:b/>
        </w:rPr>
        <w:t>satisfy</w:t>
      </w:r>
      <w:r w:rsidRPr="003E1F72">
        <w:rPr>
          <w:rFonts w:asciiTheme="majorHAnsi" w:hAnsiTheme="majorHAnsi" w:cs="Times New Roman"/>
        </w:rPr>
        <w:t xml:space="preserve"> the criteria for the fourth hour.</w:t>
      </w:r>
    </w:p>
    <w:p w:rsidR="008B2B98" w:rsidRPr="008B2B98" w:rsidRDefault="00ED4EF1" w:rsidP="008B2B98">
      <w:pPr>
        <w:ind w:left="1440"/>
        <w:jc w:val="both"/>
        <w:rPr>
          <w:rFonts w:asciiTheme="majorHAnsi" w:hAnsiTheme="majorHAnsi" w:cs="Times New Roman"/>
          <w:b/>
        </w:rPr>
      </w:pPr>
      <w:r w:rsidRPr="003E1F72">
        <w:rPr>
          <w:rFonts w:asciiTheme="majorHAnsi" w:hAnsiTheme="majorHAnsi" w:cs="Times New Roman"/>
          <w:b/>
        </w:rPr>
        <w:t xml:space="preserve">NOTE:  </w:t>
      </w:r>
      <w:r>
        <w:rPr>
          <w:rFonts w:asciiTheme="majorHAnsi" w:hAnsiTheme="majorHAnsi" w:cs="Times New Roman"/>
          <w:b/>
        </w:rPr>
        <w:t>If you selected Option #3, a</w:t>
      </w:r>
      <w:r w:rsidRPr="003E1F72">
        <w:rPr>
          <w:rFonts w:asciiTheme="majorHAnsi" w:hAnsiTheme="majorHAnsi" w:cs="Times New Roman"/>
          <w:b/>
        </w:rPr>
        <w:t xml:space="preserve"> copy of the syllabus and a short description of the activities or assignments which meet “the fourth hour” criteria must be provided to the Provost’s Office no later than the end of the first week of classes in each semester.</w:t>
      </w:r>
    </w:p>
    <w:p w:rsidR="00ED4EF1" w:rsidRPr="003E1F72" w:rsidRDefault="008B2B98" w:rsidP="00ED4EF1">
      <w:pPr>
        <w:rPr>
          <w:rFonts w:asciiTheme="majorHAnsi" w:hAnsiTheme="majorHAnsi" w:cs="Times New Roman"/>
        </w:rPr>
      </w:pPr>
      <w:r>
        <w:rPr>
          <w:rFonts w:asciiTheme="majorHAnsi" w:hAnsiTheme="majorHAnsi" w:cs="Times New Roman"/>
        </w:rPr>
        <w:t>Instructor Signature</w:t>
      </w:r>
      <w:r w:rsidR="00ED4EF1" w:rsidRPr="003E1F72">
        <w:rPr>
          <w:rFonts w:asciiTheme="majorHAnsi" w:hAnsiTheme="majorHAnsi" w:cs="Times New Roman"/>
        </w:rPr>
        <w:t>_____________________________</w:t>
      </w:r>
      <w:r>
        <w:rPr>
          <w:rFonts w:asciiTheme="majorHAnsi" w:hAnsiTheme="majorHAnsi" w:cs="Times New Roman"/>
        </w:rPr>
        <w:t>________________________________________</w:t>
      </w:r>
    </w:p>
    <w:p w:rsidR="00ED4EF1" w:rsidRPr="003E1F72" w:rsidRDefault="00ED4EF1" w:rsidP="00ED4EF1">
      <w:pPr>
        <w:rPr>
          <w:rFonts w:asciiTheme="majorHAnsi" w:hAnsiTheme="majorHAnsi" w:cs="Times New Roman"/>
        </w:rPr>
      </w:pPr>
      <w:r w:rsidRPr="003E1F72">
        <w:rPr>
          <w:rFonts w:asciiTheme="majorHAnsi" w:hAnsiTheme="majorHAnsi" w:cs="Times New Roman"/>
        </w:rPr>
        <w:t>Depar</w:t>
      </w:r>
      <w:r w:rsidR="008B2B98">
        <w:rPr>
          <w:rFonts w:asciiTheme="majorHAnsi" w:hAnsiTheme="majorHAnsi" w:cs="Times New Roman"/>
        </w:rPr>
        <w:t xml:space="preserve">tment Chair/Program Coordinator </w:t>
      </w:r>
      <w:r w:rsidRPr="003E1F72">
        <w:rPr>
          <w:rFonts w:asciiTheme="majorHAnsi" w:hAnsiTheme="majorHAnsi" w:cs="Times New Roman"/>
        </w:rPr>
        <w:t>Signatu</w:t>
      </w:r>
      <w:r w:rsidR="008B2B98">
        <w:rPr>
          <w:rFonts w:asciiTheme="majorHAnsi" w:hAnsiTheme="majorHAnsi" w:cs="Times New Roman"/>
        </w:rPr>
        <w:t>re_________________________</w:t>
      </w:r>
      <w:r w:rsidRPr="003E1F72">
        <w:rPr>
          <w:rFonts w:asciiTheme="majorHAnsi" w:hAnsiTheme="majorHAnsi" w:cs="Times New Roman"/>
        </w:rPr>
        <w:t>___</w:t>
      </w:r>
      <w:r w:rsidR="008B2B98">
        <w:rPr>
          <w:rFonts w:asciiTheme="majorHAnsi" w:hAnsiTheme="majorHAnsi" w:cs="Times New Roman"/>
        </w:rPr>
        <w:t>________________</w:t>
      </w:r>
    </w:p>
    <w:p w:rsidR="00ED4EF1" w:rsidRPr="003E1F72" w:rsidRDefault="00ED4EF1" w:rsidP="00ED4EF1">
      <w:pPr>
        <w:rPr>
          <w:rFonts w:asciiTheme="majorHAnsi" w:hAnsiTheme="majorHAnsi" w:cs="Times New Roman"/>
        </w:rPr>
      </w:pPr>
      <w:r w:rsidRPr="003E1F72">
        <w:rPr>
          <w:rFonts w:asciiTheme="majorHAnsi" w:hAnsiTheme="majorHAnsi" w:cs="Times New Roman"/>
        </w:rPr>
        <w:t xml:space="preserve">Date ________________________    </w:t>
      </w:r>
    </w:p>
    <w:p w:rsidR="00187D94" w:rsidRPr="008B2B98" w:rsidRDefault="00ED4EF1" w:rsidP="008B2B98">
      <w:pPr>
        <w:jc w:val="both"/>
        <w:rPr>
          <w:rFonts w:asciiTheme="majorHAnsi" w:hAnsiTheme="majorHAnsi" w:cs="Times New Roman"/>
          <w:b/>
        </w:rPr>
      </w:pPr>
      <w:r w:rsidRPr="003E1F72">
        <w:rPr>
          <w:rFonts w:asciiTheme="majorHAnsi" w:hAnsiTheme="majorHAnsi" w:cs="Times New Roman"/>
          <w:b/>
        </w:rPr>
        <w:t>Please send all completed forms to the Office of the Provost (Campus Box 410).</w:t>
      </w:r>
    </w:p>
    <w:sectPr w:rsidR="00187D94" w:rsidRPr="008B2B98" w:rsidSect="00295090">
      <w:head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80F" w:rsidRDefault="0077380F">
      <w:pPr>
        <w:spacing w:after="0" w:line="240" w:lineRule="auto"/>
      </w:pPr>
      <w:r>
        <w:separator/>
      </w:r>
    </w:p>
  </w:endnote>
  <w:endnote w:type="continuationSeparator" w:id="0">
    <w:p w:rsidR="0077380F" w:rsidRDefault="00773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80F" w:rsidRDefault="0077380F">
      <w:pPr>
        <w:spacing w:after="0" w:line="240" w:lineRule="auto"/>
      </w:pPr>
      <w:r>
        <w:separator/>
      </w:r>
    </w:p>
  </w:footnote>
  <w:footnote w:type="continuationSeparator" w:id="0">
    <w:p w:rsidR="0077380F" w:rsidRDefault="007738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C55" w:rsidRDefault="005E3C55">
    <w:pPr>
      <w:pStyle w:val="Header"/>
      <w:jc w:val="center"/>
    </w:pPr>
  </w:p>
  <w:p w:rsidR="005E3C55" w:rsidRDefault="005E3C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B0CB9"/>
    <w:multiLevelType w:val="hybridMultilevel"/>
    <w:tmpl w:val="74F44C06"/>
    <w:lvl w:ilvl="0" w:tplc="E5DCC4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506FAE"/>
    <w:multiLevelType w:val="hybridMultilevel"/>
    <w:tmpl w:val="8370F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EF1"/>
    <w:rsid w:val="000275D1"/>
    <w:rsid w:val="00037371"/>
    <w:rsid w:val="0005500F"/>
    <w:rsid w:val="00065875"/>
    <w:rsid w:val="000B64E5"/>
    <w:rsid w:val="000E0FEE"/>
    <w:rsid w:val="00135BF3"/>
    <w:rsid w:val="00187D94"/>
    <w:rsid w:val="00192E76"/>
    <w:rsid w:val="001A0100"/>
    <w:rsid w:val="00235439"/>
    <w:rsid w:val="00295090"/>
    <w:rsid w:val="003810C4"/>
    <w:rsid w:val="004049E1"/>
    <w:rsid w:val="00425606"/>
    <w:rsid w:val="004314ED"/>
    <w:rsid w:val="004B5828"/>
    <w:rsid w:val="004C6AB2"/>
    <w:rsid w:val="004D7BD7"/>
    <w:rsid w:val="004F3797"/>
    <w:rsid w:val="00516DF4"/>
    <w:rsid w:val="005173F1"/>
    <w:rsid w:val="005E3C55"/>
    <w:rsid w:val="00601746"/>
    <w:rsid w:val="0061060E"/>
    <w:rsid w:val="00631973"/>
    <w:rsid w:val="00692361"/>
    <w:rsid w:val="00770ED0"/>
    <w:rsid w:val="0077380F"/>
    <w:rsid w:val="00777CDA"/>
    <w:rsid w:val="007D36B5"/>
    <w:rsid w:val="0087605B"/>
    <w:rsid w:val="008B22FC"/>
    <w:rsid w:val="008B2B98"/>
    <w:rsid w:val="009260FC"/>
    <w:rsid w:val="00955A1A"/>
    <w:rsid w:val="009A653B"/>
    <w:rsid w:val="009D7F12"/>
    <w:rsid w:val="00AB0FD2"/>
    <w:rsid w:val="00AE2A02"/>
    <w:rsid w:val="00B77FD4"/>
    <w:rsid w:val="00BA7AAC"/>
    <w:rsid w:val="00C50F34"/>
    <w:rsid w:val="00CA188B"/>
    <w:rsid w:val="00DB79E3"/>
    <w:rsid w:val="00E061DF"/>
    <w:rsid w:val="00E156AE"/>
    <w:rsid w:val="00EB2246"/>
    <w:rsid w:val="00ED4EF1"/>
    <w:rsid w:val="00EF4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EF1"/>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EF1"/>
    <w:pPr>
      <w:ind w:left="720"/>
      <w:contextualSpacing/>
    </w:pPr>
  </w:style>
  <w:style w:type="paragraph" w:styleId="NoSpacing">
    <w:name w:val="No Spacing"/>
    <w:uiPriority w:val="1"/>
    <w:qFormat/>
    <w:rsid w:val="00ED4EF1"/>
    <w:rPr>
      <w:rFonts w:eastAsiaTheme="minorHAnsi"/>
      <w:sz w:val="22"/>
      <w:szCs w:val="22"/>
    </w:rPr>
  </w:style>
  <w:style w:type="paragraph" w:styleId="Header">
    <w:name w:val="header"/>
    <w:basedOn w:val="Normal"/>
    <w:link w:val="HeaderChar"/>
    <w:uiPriority w:val="99"/>
    <w:unhideWhenUsed/>
    <w:rsid w:val="00ED4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EF1"/>
    <w:rPr>
      <w:rFonts w:eastAsiaTheme="minorHAnsi"/>
      <w:sz w:val="22"/>
      <w:szCs w:val="22"/>
    </w:rPr>
  </w:style>
  <w:style w:type="character" w:styleId="CommentReference">
    <w:name w:val="annotation reference"/>
    <w:basedOn w:val="DefaultParagraphFont"/>
    <w:uiPriority w:val="99"/>
    <w:semiHidden/>
    <w:unhideWhenUsed/>
    <w:rsid w:val="00955A1A"/>
    <w:rPr>
      <w:sz w:val="18"/>
      <w:szCs w:val="18"/>
    </w:rPr>
  </w:style>
  <w:style w:type="paragraph" w:styleId="CommentText">
    <w:name w:val="annotation text"/>
    <w:basedOn w:val="Normal"/>
    <w:link w:val="CommentTextChar"/>
    <w:uiPriority w:val="99"/>
    <w:semiHidden/>
    <w:unhideWhenUsed/>
    <w:rsid w:val="00955A1A"/>
    <w:pPr>
      <w:spacing w:line="240" w:lineRule="auto"/>
    </w:pPr>
    <w:rPr>
      <w:sz w:val="24"/>
      <w:szCs w:val="24"/>
    </w:rPr>
  </w:style>
  <w:style w:type="character" w:customStyle="1" w:styleId="CommentTextChar">
    <w:name w:val="Comment Text Char"/>
    <w:basedOn w:val="DefaultParagraphFont"/>
    <w:link w:val="CommentText"/>
    <w:uiPriority w:val="99"/>
    <w:semiHidden/>
    <w:rsid w:val="00955A1A"/>
    <w:rPr>
      <w:rFonts w:eastAsiaTheme="minorHAnsi"/>
    </w:rPr>
  </w:style>
  <w:style w:type="paragraph" w:styleId="CommentSubject">
    <w:name w:val="annotation subject"/>
    <w:basedOn w:val="CommentText"/>
    <w:next w:val="CommentText"/>
    <w:link w:val="CommentSubjectChar"/>
    <w:uiPriority w:val="99"/>
    <w:semiHidden/>
    <w:unhideWhenUsed/>
    <w:rsid w:val="00955A1A"/>
    <w:rPr>
      <w:b/>
      <w:bCs/>
      <w:sz w:val="20"/>
      <w:szCs w:val="20"/>
    </w:rPr>
  </w:style>
  <w:style w:type="character" w:customStyle="1" w:styleId="CommentSubjectChar">
    <w:name w:val="Comment Subject Char"/>
    <w:basedOn w:val="CommentTextChar"/>
    <w:link w:val="CommentSubject"/>
    <w:uiPriority w:val="99"/>
    <w:semiHidden/>
    <w:rsid w:val="00955A1A"/>
    <w:rPr>
      <w:rFonts w:eastAsiaTheme="minorHAnsi"/>
      <w:b/>
      <w:bCs/>
      <w:sz w:val="20"/>
      <w:szCs w:val="20"/>
    </w:rPr>
  </w:style>
  <w:style w:type="paragraph" w:styleId="BalloonText">
    <w:name w:val="Balloon Text"/>
    <w:basedOn w:val="Normal"/>
    <w:link w:val="BalloonTextChar"/>
    <w:uiPriority w:val="99"/>
    <w:semiHidden/>
    <w:unhideWhenUsed/>
    <w:rsid w:val="00955A1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5A1A"/>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EF1"/>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EF1"/>
    <w:pPr>
      <w:ind w:left="720"/>
      <w:contextualSpacing/>
    </w:pPr>
  </w:style>
  <w:style w:type="paragraph" w:styleId="NoSpacing">
    <w:name w:val="No Spacing"/>
    <w:uiPriority w:val="1"/>
    <w:qFormat/>
    <w:rsid w:val="00ED4EF1"/>
    <w:rPr>
      <w:rFonts w:eastAsiaTheme="minorHAnsi"/>
      <w:sz w:val="22"/>
      <w:szCs w:val="22"/>
    </w:rPr>
  </w:style>
  <w:style w:type="paragraph" w:styleId="Header">
    <w:name w:val="header"/>
    <w:basedOn w:val="Normal"/>
    <w:link w:val="HeaderChar"/>
    <w:uiPriority w:val="99"/>
    <w:unhideWhenUsed/>
    <w:rsid w:val="00ED4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EF1"/>
    <w:rPr>
      <w:rFonts w:eastAsiaTheme="minorHAnsi"/>
      <w:sz w:val="22"/>
      <w:szCs w:val="22"/>
    </w:rPr>
  </w:style>
  <w:style w:type="character" w:styleId="CommentReference">
    <w:name w:val="annotation reference"/>
    <w:basedOn w:val="DefaultParagraphFont"/>
    <w:uiPriority w:val="99"/>
    <w:semiHidden/>
    <w:unhideWhenUsed/>
    <w:rsid w:val="00955A1A"/>
    <w:rPr>
      <w:sz w:val="18"/>
      <w:szCs w:val="18"/>
    </w:rPr>
  </w:style>
  <w:style w:type="paragraph" w:styleId="CommentText">
    <w:name w:val="annotation text"/>
    <w:basedOn w:val="Normal"/>
    <w:link w:val="CommentTextChar"/>
    <w:uiPriority w:val="99"/>
    <w:semiHidden/>
    <w:unhideWhenUsed/>
    <w:rsid w:val="00955A1A"/>
    <w:pPr>
      <w:spacing w:line="240" w:lineRule="auto"/>
    </w:pPr>
    <w:rPr>
      <w:sz w:val="24"/>
      <w:szCs w:val="24"/>
    </w:rPr>
  </w:style>
  <w:style w:type="character" w:customStyle="1" w:styleId="CommentTextChar">
    <w:name w:val="Comment Text Char"/>
    <w:basedOn w:val="DefaultParagraphFont"/>
    <w:link w:val="CommentText"/>
    <w:uiPriority w:val="99"/>
    <w:semiHidden/>
    <w:rsid w:val="00955A1A"/>
    <w:rPr>
      <w:rFonts w:eastAsiaTheme="minorHAnsi"/>
    </w:rPr>
  </w:style>
  <w:style w:type="paragraph" w:styleId="CommentSubject">
    <w:name w:val="annotation subject"/>
    <w:basedOn w:val="CommentText"/>
    <w:next w:val="CommentText"/>
    <w:link w:val="CommentSubjectChar"/>
    <w:uiPriority w:val="99"/>
    <w:semiHidden/>
    <w:unhideWhenUsed/>
    <w:rsid w:val="00955A1A"/>
    <w:rPr>
      <w:b/>
      <w:bCs/>
      <w:sz w:val="20"/>
      <w:szCs w:val="20"/>
    </w:rPr>
  </w:style>
  <w:style w:type="character" w:customStyle="1" w:styleId="CommentSubjectChar">
    <w:name w:val="Comment Subject Char"/>
    <w:basedOn w:val="CommentTextChar"/>
    <w:link w:val="CommentSubject"/>
    <w:uiPriority w:val="99"/>
    <w:semiHidden/>
    <w:rsid w:val="00955A1A"/>
    <w:rPr>
      <w:rFonts w:eastAsiaTheme="minorHAnsi"/>
      <w:b/>
      <w:bCs/>
      <w:sz w:val="20"/>
      <w:szCs w:val="20"/>
    </w:rPr>
  </w:style>
  <w:style w:type="paragraph" w:styleId="BalloonText">
    <w:name w:val="Balloon Text"/>
    <w:basedOn w:val="Normal"/>
    <w:link w:val="BalloonTextChar"/>
    <w:uiPriority w:val="99"/>
    <w:semiHidden/>
    <w:unhideWhenUsed/>
    <w:rsid w:val="00955A1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5A1A"/>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Ryan</dc:creator>
  <cp:lastModifiedBy>czappe</cp:lastModifiedBy>
  <cp:revision>2</cp:revision>
  <cp:lastPrinted>2014-01-11T22:43:00Z</cp:lastPrinted>
  <dcterms:created xsi:type="dcterms:W3CDTF">2014-02-11T22:16:00Z</dcterms:created>
  <dcterms:modified xsi:type="dcterms:W3CDTF">2014-02-11T22:16:00Z</dcterms:modified>
</cp:coreProperties>
</file>